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800C5">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154CA9AB">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5090782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65B1F9AE">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7DED008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EF07261">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6DCFB9E">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23693C9D">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24107A8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6BDF8903">
      <w:pPr>
        <w:tabs>
          <w:tab w:val="left" w:pos="315"/>
          <w:tab w:val="left" w:pos="8820"/>
        </w:tabs>
        <w:spacing w:before="0" w:after="0" w:line="600" w:lineRule="auto"/>
        <w:ind w:left="2209" w:right="267" w:hanging="2209" w:hangingChars="500"/>
        <w:jc w:val="left"/>
        <w:rPr>
          <w:rFonts w:hint="eastAsia" w:ascii="宋体" w:hAnsi="宋体" w:eastAsia="宋体" w:cs="宋体"/>
          <w:b/>
          <w:color w:val="auto"/>
          <w:spacing w:val="0"/>
          <w:position w:val="0"/>
          <w:sz w:val="44"/>
          <w:shd w:val="clear" w:fill="auto"/>
          <w:lang w:eastAsia="zh-CN"/>
        </w:rPr>
      </w:pPr>
      <w:r>
        <w:rPr>
          <w:rFonts w:ascii="宋体" w:hAnsi="宋体" w:eastAsia="宋体" w:cs="宋体"/>
          <w:b/>
          <w:color w:val="auto"/>
          <w:spacing w:val="0"/>
          <w:position w:val="0"/>
          <w:sz w:val="44"/>
          <w:shd w:val="clear" w:fill="auto"/>
        </w:rPr>
        <w:t>项目名称:</w:t>
      </w:r>
      <w:r>
        <w:rPr>
          <w:rFonts w:hint="eastAsia" w:ascii="宋体" w:hAnsi="宋体" w:eastAsia="宋体" w:cs="宋体"/>
          <w:b/>
          <w:color w:val="auto"/>
          <w:spacing w:val="0"/>
          <w:position w:val="0"/>
          <w:sz w:val="44"/>
          <w:shd w:val="clear" w:fill="auto"/>
          <w:lang w:eastAsia="zh-CN"/>
        </w:rPr>
        <w:t>周口城乡一体化示范区桂园路初级中学餐厅厨房设备采购项目</w:t>
      </w:r>
    </w:p>
    <w:p w14:paraId="496B8BC9">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20"/>
          <w:shd w:val="clear" w:fill="auto"/>
          <w:lang w:eastAsia="zh-CN"/>
        </w:rPr>
      </w:pPr>
      <w:r>
        <w:rPr>
          <w:rFonts w:ascii="宋体" w:hAnsi="宋体" w:eastAsia="宋体" w:cs="宋体"/>
          <w:b/>
          <w:color w:val="auto"/>
          <w:spacing w:val="0"/>
          <w:position w:val="0"/>
          <w:sz w:val="44"/>
          <w:shd w:val="clear" w:fill="auto"/>
        </w:rPr>
        <w:t>项目编号:</w:t>
      </w:r>
      <w:r>
        <w:rPr>
          <w:rFonts w:hint="eastAsia" w:ascii="宋体" w:hAnsi="宋体" w:eastAsia="宋体" w:cs="宋体"/>
          <w:b/>
          <w:color w:val="auto"/>
          <w:spacing w:val="0"/>
          <w:position w:val="0"/>
          <w:sz w:val="44"/>
          <w:shd w:val="clear" w:fill="auto"/>
          <w:lang w:eastAsia="zh-CN"/>
        </w:rPr>
        <w:t>示范磋商采购-2026-3</w:t>
      </w:r>
    </w:p>
    <w:p w14:paraId="74949546">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62FD40F">
      <w:pPr>
        <w:spacing w:before="0" w:after="120" w:line="240" w:lineRule="auto"/>
        <w:ind w:left="0" w:right="0" w:firstLine="0"/>
        <w:jc w:val="both"/>
        <w:rPr>
          <w:rFonts w:ascii="宋体" w:hAnsi="宋体" w:eastAsia="宋体" w:cs="宋体"/>
          <w:b/>
          <w:color w:val="auto"/>
          <w:spacing w:val="0"/>
          <w:position w:val="0"/>
          <w:sz w:val="32"/>
          <w:shd w:val="clear" w:fill="auto"/>
        </w:rPr>
      </w:pPr>
    </w:p>
    <w:p w14:paraId="075749FB">
      <w:pPr>
        <w:spacing w:before="0" w:after="120" w:line="240" w:lineRule="auto"/>
        <w:ind w:left="0" w:right="0" w:firstLine="0"/>
        <w:jc w:val="both"/>
        <w:rPr>
          <w:rFonts w:ascii="宋体" w:hAnsi="宋体" w:eastAsia="宋体" w:cs="宋体"/>
          <w:b/>
          <w:color w:val="auto"/>
          <w:spacing w:val="0"/>
          <w:position w:val="0"/>
          <w:sz w:val="32"/>
          <w:shd w:val="clear" w:fill="auto"/>
        </w:rPr>
      </w:pPr>
    </w:p>
    <w:p w14:paraId="1C94903F">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4</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17</w:t>
      </w:r>
      <w:bookmarkStart w:id="0" w:name="_GoBack"/>
      <w:bookmarkEnd w:id="0"/>
      <w:r>
        <w:rPr>
          <w:rFonts w:ascii="宋体" w:hAnsi="宋体" w:eastAsia="宋体" w:cs="宋体"/>
          <w:b/>
          <w:color w:val="auto"/>
          <w:spacing w:val="0"/>
          <w:position w:val="0"/>
          <w:sz w:val="32"/>
          <w:shd w:val="clear" w:fill="auto"/>
        </w:rPr>
        <w:t>日</w:t>
      </w:r>
    </w:p>
    <w:p w14:paraId="20034DFC">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1A9E6CA9">
      <w:pPr>
        <w:spacing w:before="0" w:after="0" w:line="240" w:lineRule="auto"/>
        <w:ind w:left="0" w:right="0" w:firstLine="0"/>
        <w:jc w:val="both"/>
        <w:rPr>
          <w:rFonts w:ascii="宋体" w:hAnsi="宋体" w:eastAsia="宋体" w:cs="宋体"/>
          <w:b/>
          <w:color w:val="auto"/>
          <w:spacing w:val="0"/>
          <w:position w:val="0"/>
          <w:sz w:val="32"/>
          <w:shd w:val="clear" w:fill="auto"/>
        </w:rPr>
      </w:pPr>
    </w:p>
    <w:p w14:paraId="0C7319C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2B682CC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6E299DB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0BA5895C">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5EE9B4BA">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00A71598">
      <w:pPr>
        <w:spacing w:before="0" w:after="0" w:line="800" w:lineRule="auto"/>
        <w:ind w:left="0" w:right="0" w:firstLine="0"/>
        <w:jc w:val="both"/>
        <w:rPr>
          <w:rFonts w:ascii="宋体" w:hAnsi="宋体" w:eastAsia="宋体" w:cs="宋体"/>
          <w:b/>
          <w:color w:val="auto"/>
          <w:spacing w:val="0"/>
          <w:position w:val="0"/>
          <w:sz w:val="32"/>
          <w:shd w:val="clear" w:fill="auto"/>
        </w:rPr>
      </w:pPr>
    </w:p>
    <w:p w14:paraId="0393203A">
      <w:pPr>
        <w:spacing w:before="0" w:after="0" w:line="800" w:lineRule="auto"/>
        <w:ind w:left="0" w:right="0" w:firstLine="0"/>
        <w:jc w:val="both"/>
        <w:rPr>
          <w:rFonts w:ascii="宋体" w:hAnsi="宋体" w:eastAsia="宋体" w:cs="宋体"/>
          <w:b/>
          <w:color w:val="auto"/>
          <w:spacing w:val="0"/>
          <w:position w:val="0"/>
          <w:sz w:val="32"/>
          <w:shd w:val="clear" w:fill="auto"/>
        </w:rPr>
      </w:pPr>
    </w:p>
    <w:p w14:paraId="5E2B5ACB">
      <w:pPr>
        <w:spacing w:before="0" w:after="0" w:line="800" w:lineRule="auto"/>
        <w:ind w:left="0" w:right="0" w:firstLine="0"/>
        <w:jc w:val="both"/>
        <w:rPr>
          <w:rFonts w:ascii="宋体" w:hAnsi="宋体" w:eastAsia="宋体" w:cs="宋体"/>
          <w:b/>
          <w:color w:val="auto"/>
          <w:spacing w:val="0"/>
          <w:position w:val="0"/>
          <w:sz w:val="32"/>
          <w:shd w:val="clear" w:fill="auto"/>
        </w:rPr>
      </w:pPr>
    </w:p>
    <w:p w14:paraId="23C68F82">
      <w:pPr>
        <w:spacing w:before="0" w:after="0" w:line="800" w:lineRule="auto"/>
        <w:ind w:left="0" w:right="0" w:firstLine="2249"/>
        <w:jc w:val="both"/>
        <w:rPr>
          <w:rFonts w:ascii="宋体" w:hAnsi="宋体" w:eastAsia="宋体" w:cs="宋体"/>
          <w:b/>
          <w:color w:val="auto"/>
          <w:spacing w:val="0"/>
          <w:position w:val="0"/>
          <w:sz w:val="32"/>
          <w:shd w:val="clear" w:fill="auto"/>
        </w:rPr>
        <w:sectPr>
          <w:footerReference r:id="rId3" w:type="default"/>
          <w:pgSz w:w="11906" w:h="16838"/>
          <w:pgMar w:top="1440" w:right="1080" w:bottom="1440" w:left="1080" w:header="720" w:footer="720" w:gutter="0"/>
          <w:cols w:space="720" w:num="1"/>
          <w:docGrid w:type="lines" w:linePitch="312" w:charSpace="0"/>
        </w:sectPr>
      </w:pPr>
      <w:r>
        <w:rPr>
          <w:rFonts w:ascii="宋体" w:hAnsi="宋体" w:eastAsia="宋体" w:cs="宋体"/>
          <w:b/>
          <w:color w:val="auto"/>
          <w:spacing w:val="0"/>
          <w:position w:val="0"/>
          <w:sz w:val="32"/>
          <w:shd w:val="clear" w:fill="auto"/>
        </w:rPr>
        <w:t xml:space="preserve">     </w:t>
      </w:r>
    </w:p>
    <w:p w14:paraId="4B2ADB54">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3E87F13D">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2E73157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宋体" w:cs="Times New Roman"/>
          <w:color w:val="auto"/>
          <w:spacing w:val="0"/>
          <w:position w:val="0"/>
          <w:sz w:val="24"/>
          <w:u w:val="single"/>
          <w:shd w:val="clear" w:fill="auto"/>
          <w:lang w:eastAsia="zh-CN"/>
        </w:rPr>
        <w:t>周口城乡一体化示范区桂园路初级中学餐厅厨房设备采购项目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项目名称</w:t>
      </w:r>
      <w:r>
        <w:rPr>
          <w:rFonts w:ascii="Times New Roman" w:hAnsi="Times New Roman" w:eastAsia="Times New Roman" w:cs="Times New Roman"/>
          <w:color w:val="auto"/>
          <w:spacing w:val="0"/>
          <w:position w:val="0"/>
          <w:sz w:val="24"/>
          <w:u w:val="single"/>
          <w:shd w:val="clear" w:fill="auto"/>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29</w:t>
      </w:r>
      <w:r>
        <w:rPr>
          <w:rFonts w:ascii="宋体" w:hAnsi="宋体" w:eastAsia="宋体" w:cs="宋体"/>
          <w:color w:val="auto"/>
          <w:spacing w:val="0"/>
          <w:position w:val="0"/>
          <w:sz w:val="24"/>
          <w:u w:val="single"/>
          <w:shd w:val="clear" w:fill="auto"/>
        </w:rPr>
        <w:t>日点分</w:t>
      </w:r>
      <w:r>
        <w:rPr>
          <w:rFonts w:ascii="宋体" w:hAnsi="宋体" w:eastAsia="宋体" w:cs="宋体"/>
          <w:color w:val="auto"/>
          <w:spacing w:val="0"/>
          <w:position w:val="0"/>
          <w:sz w:val="24"/>
          <w:shd w:val="clear" w:fill="auto"/>
        </w:rPr>
        <w:t>（北京时间）前提交响应文件。</w:t>
      </w:r>
    </w:p>
    <w:p w14:paraId="5881174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2959757E">
      <w:pPr>
        <w:spacing w:before="0" w:after="0" w:line="360" w:lineRule="auto"/>
        <w:ind w:left="0" w:right="0" w:firstLine="480"/>
        <w:jc w:val="both"/>
        <w:rPr>
          <w:rFonts w:hint="eastAsia" w:ascii="Times New Roman" w:hAnsi="Times New Roman" w:eastAsia="宋体" w:cs="Times New Roman"/>
          <w:color w:val="auto"/>
          <w:spacing w:val="0"/>
          <w:position w:val="0"/>
          <w:sz w:val="24"/>
          <w:shd w:val="clear" w:fill="auto"/>
          <w:lang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eastAsia="zh-CN"/>
        </w:rPr>
        <w:t>示范磋商采购-2026-3</w:t>
      </w:r>
    </w:p>
    <w:p w14:paraId="065312C8">
      <w:pPr>
        <w:spacing w:before="0" w:after="0" w:line="360" w:lineRule="auto"/>
        <w:ind w:left="0" w:right="0" w:firstLine="480"/>
        <w:jc w:val="both"/>
        <w:rPr>
          <w:rFonts w:hint="eastAsia" w:ascii="Times New Roman" w:hAnsi="Times New Roman" w:eastAsia="宋体" w:cs="Times New Roman"/>
          <w:color w:val="auto"/>
          <w:spacing w:val="0"/>
          <w:position w:val="0"/>
          <w:sz w:val="24"/>
          <w:u w:val="single"/>
          <w:shd w:val="clear" w:fill="auto"/>
          <w:lang w:eastAsia="zh-CN"/>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周口城乡一体化示范区桂园路初级中学餐厅厨房设备采购项目</w:t>
      </w:r>
    </w:p>
    <w:p w14:paraId="50154F9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2836B14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780000.00元</w:t>
      </w:r>
    </w:p>
    <w:p w14:paraId="20E54C6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780000.00元</w:t>
      </w:r>
    </w:p>
    <w:p w14:paraId="00D0F3EA">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12"/>
        <w:tblW w:w="0" w:type="auto"/>
        <w:jc w:val="center"/>
        <w:tblLayout w:type="autofit"/>
        <w:tblCellMar>
          <w:top w:w="0" w:type="dxa"/>
          <w:left w:w="10" w:type="dxa"/>
          <w:bottom w:w="0" w:type="dxa"/>
          <w:right w:w="10" w:type="dxa"/>
        </w:tblCellMar>
      </w:tblPr>
      <w:tblGrid>
        <w:gridCol w:w="1583"/>
        <w:gridCol w:w="5064"/>
        <w:gridCol w:w="2490"/>
      </w:tblGrid>
      <w:tr w14:paraId="5AE23F99">
        <w:tblPrEx>
          <w:tblCellMar>
            <w:top w:w="0" w:type="dxa"/>
            <w:left w:w="10" w:type="dxa"/>
            <w:bottom w:w="0" w:type="dxa"/>
            <w:right w:w="10" w:type="dxa"/>
          </w:tblCellMar>
        </w:tblPrEx>
        <w:trPr>
          <w:trHeight w:val="1" w:hRule="atLeast"/>
          <w:jc w:val="center"/>
        </w:trPr>
        <w:tc>
          <w:tcPr>
            <w:tcW w:w="1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1E1D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5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6D723">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5BC5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400201C3">
        <w:tblPrEx>
          <w:tblCellMar>
            <w:top w:w="0" w:type="dxa"/>
            <w:left w:w="10" w:type="dxa"/>
            <w:bottom w:w="0" w:type="dxa"/>
            <w:right w:w="10" w:type="dxa"/>
          </w:tblCellMar>
        </w:tblPrEx>
        <w:trPr>
          <w:trHeight w:val="0" w:hRule="atLeast"/>
          <w:jc w:val="center"/>
        </w:trPr>
        <w:tc>
          <w:tcPr>
            <w:tcW w:w="1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1C7C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5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7B405">
            <w:pPr>
              <w:spacing w:before="0" w:after="0" w:line="360" w:lineRule="auto"/>
              <w:ind w:left="0" w:right="0" w:firstLine="0"/>
              <w:jc w:val="center"/>
              <w:rPr>
                <w:color w:val="auto"/>
                <w:spacing w:val="0"/>
                <w:position w:val="0"/>
                <w:shd w:val="clear" w:fill="auto"/>
              </w:rPr>
            </w:pPr>
            <w:r>
              <w:rPr>
                <w:rFonts w:hint="eastAsia" w:ascii="Times New Roman" w:hAnsi="Times New Roman" w:eastAsia="宋体" w:cs="Times New Roman"/>
                <w:color w:val="auto"/>
                <w:spacing w:val="0"/>
                <w:position w:val="0"/>
                <w:sz w:val="24"/>
                <w:u w:val="none"/>
                <w:shd w:val="clear" w:fill="auto"/>
                <w:lang w:eastAsia="zh-CN"/>
              </w:rPr>
              <w:t>周口城乡一体化示范区桂园路初级中学餐厅厨房设备采购项目</w:t>
            </w:r>
          </w:p>
        </w:tc>
        <w:tc>
          <w:tcPr>
            <w:tcW w:w="2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6698C">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78</w:t>
            </w:r>
          </w:p>
        </w:tc>
      </w:tr>
    </w:tbl>
    <w:p w14:paraId="2F0C24DC">
      <w:pPr>
        <w:spacing w:before="0" w:after="0" w:line="240" w:lineRule="auto"/>
        <w:ind w:left="0" w:leftChars="0" w:right="0" w:firstLine="420" w:firstLineChars="175"/>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eastAsia="zh-CN"/>
        </w:rPr>
        <w:t>周口城乡一体化示范区桂园路初级中学餐厅厨房设备采购项目、</w:t>
      </w:r>
      <w:r>
        <w:rPr>
          <w:rFonts w:hint="eastAsia" w:ascii="宋体" w:hAnsi="宋体" w:eastAsia="宋体" w:cs="宋体"/>
          <w:color w:val="auto"/>
          <w:spacing w:val="0"/>
          <w:position w:val="0"/>
          <w:sz w:val="24"/>
          <w:shd w:val="clear" w:fill="auto"/>
          <w:lang w:val="en-US" w:eastAsia="zh-CN"/>
        </w:rPr>
        <w:t>详见</w:t>
      </w:r>
      <w:r>
        <w:rPr>
          <w:rFonts w:hint="eastAsia" w:ascii="宋体" w:hAnsi="宋体" w:eastAsia="宋体" w:cs="宋体"/>
          <w:color w:val="auto"/>
          <w:spacing w:val="0"/>
          <w:position w:val="0"/>
          <w:sz w:val="24"/>
          <w:shd w:val="clear" w:fill="auto"/>
        </w:rPr>
        <w:t>第三章 采购项目内容及要求</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（包括但不限于标的的名称、数量、简要技术需求或服务要求等）</w:t>
      </w:r>
    </w:p>
    <w:p w14:paraId="0507059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rPr>
        <w:t>双方签订合同后</w:t>
      </w:r>
      <w:r>
        <w:rPr>
          <w:rFonts w:hint="eastAsia" w:ascii="宋体" w:hAnsi="宋体" w:eastAsia="宋体" w:cs="宋体"/>
          <w:color w:val="auto"/>
          <w:spacing w:val="0"/>
          <w:position w:val="0"/>
          <w:sz w:val="24"/>
          <w:u w:val="single"/>
          <w:shd w:val="clear" w:fill="auto"/>
        </w:rPr>
        <w:t xml:space="preserve"> 7 </w:t>
      </w:r>
      <w:r>
        <w:rPr>
          <w:rFonts w:hint="eastAsia" w:ascii="宋体" w:hAnsi="宋体" w:eastAsia="宋体" w:cs="宋体"/>
          <w:color w:val="auto"/>
          <w:spacing w:val="0"/>
          <w:position w:val="0"/>
          <w:sz w:val="24"/>
          <w:shd w:val="clear" w:fill="auto"/>
        </w:rPr>
        <w:t>日内</w:t>
      </w:r>
    </w:p>
    <w:p w14:paraId="7963D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59D657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F42949C">
      <w:pPr>
        <w:keepNext w:val="0"/>
        <w:keepLines w:val="0"/>
        <w:widowControl/>
        <w:suppressLineNumbers w:val="0"/>
        <w:ind w:firstLine="480" w:firstLineChars="200"/>
        <w:jc w:val="left"/>
        <w:rPr>
          <w:rFonts w:hint="eastAsia" w:ascii="宋体" w:hAnsi="宋体" w:eastAsia="宋体" w:cs="宋体"/>
          <w:i w:val="0"/>
          <w:iCs w:val="0"/>
          <w:color w:val="auto"/>
          <w:sz w:val="24"/>
          <w:szCs w:val="24"/>
          <w:lang w:eastAsia="zh-CN"/>
        </w:rPr>
      </w:pPr>
      <w:r>
        <w:rPr>
          <w:rFonts w:hint="eastAsia" w:ascii="宋体" w:hAnsi="宋体" w:eastAsia="宋体" w:cs="宋体"/>
          <w:color w:val="auto"/>
          <w:kern w:val="0"/>
          <w:sz w:val="24"/>
          <w:szCs w:val="24"/>
          <w:lang w:val="en-US" w:eastAsia="zh-CN" w:bidi="ar"/>
        </w:rPr>
        <w:t>本项目是否为只面向中小企业采购：否</w:t>
      </w:r>
    </w:p>
    <w:p w14:paraId="1CA99FA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253670F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4CE3F92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56D3F23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459CDFE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04B6EE0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55F0606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4BAA2188">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004FB94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1E50A0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5CA1B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val="en-US" w:eastAsia="zh-CN"/>
        </w:rPr>
        <w:t>2</w:t>
      </w:r>
      <w:r>
        <w:rPr>
          <w:rFonts w:hint="eastAsia" w:ascii="宋体" w:hAnsi="宋体" w:eastAsia="宋体" w:cs="宋体"/>
          <w:i w:val="0"/>
          <w:iCs w:val="0"/>
          <w:color w:val="auto"/>
          <w:sz w:val="24"/>
          <w:szCs w:val="24"/>
        </w:rPr>
        <w:t>)单位负责人为同一人或者存在控股、管理关系的不同单位，不得参加同一标段投标或者未划分标段的同一招标项目投标。（提供国家企业信用信息系统查询截图，包括公司基础信息和股东信息，响应文件中提供网站查询截图的扫描件、法定代表人和委托代理人签章并加盖公章。查询时间公告后有效）</w:t>
      </w:r>
    </w:p>
    <w:p w14:paraId="5E9C29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val="en-US" w:eastAsia="zh-CN"/>
        </w:rPr>
        <w:t>3</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val="en-US" w:eastAsia="zh-CN"/>
        </w:rPr>
        <w:t xml:space="preserve">本项目不接受联合体投标 </w:t>
      </w:r>
    </w:p>
    <w:p w14:paraId="6466126C">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86BBA9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24</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3D27465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259FA7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4CE29CD">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B42F88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D13249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29</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1633D5F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65B4309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54CD298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29</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500337A">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0D9EDAF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1691195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106A129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4F9B0EB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5690577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52E7DD3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eastAsia="zh-CN"/>
        </w:rPr>
        <w:t>周口城乡一体化示范区桂园路初级中学</w:t>
      </w:r>
      <w:r>
        <w:rPr>
          <w:rFonts w:ascii="宋体" w:hAnsi="宋体" w:eastAsia="宋体" w:cs="宋体"/>
          <w:color w:val="auto"/>
          <w:spacing w:val="0"/>
          <w:position w:val="0"/>
          <w:sz w:val="24"/>
          <w:shd w:val="clear" w:fill="auto"/>
        </w:rPr>
        <w:t>　　　　　　　　　　　　</w:t>
      </w:r>
    </w:p>
    <w:p w14:paraId="6BAEE4B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周口市川汇区桂江路与新十路交叉口西北400米</w:t>
      </w:r>
      <w:r>
        <w:rPr>
          <w:rFonts w:ascii="宋体" w:hAnsi="宋体" w:eastAsia="宋体" w:cs="宋体"/>
          <w:color w:val="auto"/>
          <w:spacing w:val="0"/>
          <w:position w:val="0"/>
          <w:sz w:val="24"/>
          <w:shd w:val="clear" w:fill="auto"/>
        </w:rPr>
        <w:t>　　　　　　　　　　　　</w:t>
      </w:r>
    </w:p>
    <w:p w14:paraId="52F105E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郭先生</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15839449545</w:t>
      </w:r>
      <w:r>
        <w:rPr>
          <w:rFonts w:ascii="宋体" w:hAnsi="宋体" w:eastAsia="宋体" w:cs="宋体"/>
          <w:color w:val="auto"/>
          <w:spacing w:val="0"/>
          <w:position w:val="0"/>
          <w:sz w:val="24"/>
          <w:shd w:val="clear" w:fill="auto"/>
        </w:rPr>
        <w:t xml:space="preserve">　　　　　　　　　　　 </w:t>
      </w:r>
    </w:p>
    <w:p w14:paraId="63F2236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48DC921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19C4335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58D10A9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王园园</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0394-8106517、19913281180</w:t>
      </w:r>
      <w:r>
        <w:rPr>
          <w:rFonts w:ascii="宋体" w:hAnsi="宋体" w:eastAsia="宋体" w:cs="宋体"/>
          <w:color w:val="auto"/>
          <w:spacing w:val="0"/>
          <w:position w:val="0"/>
          <w:sz w:val="24"/>
          <w:shd w:val="clear" w:fill="auto"/>
        </w:rPr>
        <w:t>　　　　　　　　</w:t>
      </w:r>
    </w:p>
    <w:p w14:paraId="040E15D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周口市城乡一体化示范区财政局政府采购管理办公室</w:t>
      </w:r>
    </w:p>
    <w:p w14:paraId="2C635269">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0394-7735709</w:t>
      </w:r>
    </w:p>
    <w:p w14:paraId="744DC90D">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CBEF06B">
      <w:pPr>
        <w:spacing w:before="0" w:after="120" w:line="360" w:lineRule="auto"/>
        <w:ind w:left="0" w:right="0" w:firstLine="204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C2D9AEC">
      <w:pPr>
        <w:tabs>
          <w:tab w:val="left" w:pos="0"/>
          <w:tab w:val="left" w:pos="993"/>
          <w:tab w:val="left" w:pos="1134"/>
        </w:tabs>
        <w:spacing w:before="0" w:after="0" w:line="240" w:lineRule="auto"/>
        <w:ind w:left="0" w:right="0" w:firstLine="3600"/>
        <w:jc w:val="right"/>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4"/>
          <w:shd w:val="clear" w:fill="auto"/>
          <w:lang w:val="en-US" w:eastAsia="zh-CN"/>
        </w:rPr>
        <w:t xml:space="preserve">4 </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17</w:t>
      </w:r>
      <w:r>
        <w:rPr>
          <w:rFonts w:ascii="宋体" w:hAnsi="宋体" w:eastAsia="宋体" w:cs="宋体"/>
          <w:color w:val="auto"/>
          <w:spacing w:val="0"/>
          <w:position w:val="0"/>
          <w:sz w:val="24"/>
          <w:shd w:val="clear" w:fill="auto"/>
        </w:rPr>
        <w:t>日</w:t>
      </w:r>
    </w:p>
    <w:p w14:paraId="2816FDA4">
      <w:pPr>
        <w:pStyle w:val="16"/>
        <w:rPr>
          <w:rFonts w:ascii="宋体" w:hAnsi="宋体" w:eastAsia="宋体" w:cs="宋体"/>
          <w:color w:val="auto"/>
          <w:spacing w:val="0"/>
          <w:position w:val="0"/>
          <w:sz w:val="24"/>
          <w:shd w:val="clear" w:fill="auto"/>
        </w:rPr>
      </w:pPr>
    </w:p>
    <w:p w14:paraId="60D7B181">
      <w:pPr>
        <w:pStyle w:val="16"/>
        <w:rPr>
          <w:rFonts w:ascii="宋体" w:hAnsi="宋体" w:eastAsia="宋体" w:cs="宋体"/>
          <w:color w:val="auto"/>
          <w:spacing w:val="0"/>
          <w:position w:val="0"/>
          <w:sz w:val="24"/>
          <w:shd w:val="clear" w:fill="auto"/>
        </w:rPr>
      </w:pPr>
    </w:p>
    <w:p w14:paraId="1ECAA3B7">
      <w:pPr>
        <w:pStyle w:val="16"/>
        <w:rPr>
          <w:rFonts w:ascii="宋体" w:hAnsi="宋体" w:eastAsia="宋体" w:cs="宋体"/>
          <w:color w:val="auto"/>
          <w:spacing w:val="0"/>
          <w:position w:val="0"/>
          <w:sz w:val="24"/>
          <w:shd w:val="clear" w:fill="auto"/>
        </w:rPr>
      </w:pPr>
    </w:p>
    <w:p w14:paraId="316707F8">
      <w:pPr>
        <w:pStyle w:val="16"/>
        <w:rPr>
          <w:rFonts w:ascii="宋体" w:hAnsi="宋体" w:eastAsia="宋体" w:cs="宋体"/>
          <w:color w:val="auto"/>
          <w:spacing w:val="0"/>
          <w:position w:val="0"/>
          <w:sz w:val="24"/>
          <w:shd w:val="clear" w:fill="auto"/>
        </w:rPr>
      </w:pPr>
    </w:p>
    <w:p w14:paraId="7D5CE15D">
      <w:pPr>
        <w:pStyle w:val="16"/>
        <w:rPr>
          <w:rFonts w:ascii="宋体" w:hAnsi="宋体" w:eastAsia="宋体" w:cs="宋体"/>
          <w:color w:val="auto"/>
          <w:spacing w:val="0"/>
          <w:position w:val="0"/>
          <w:sz w:val="24"/>
          <w:shd w:val="clear" w:fill="auto"/>
        </w:rPr>
      </w:pPr>
    </w:p>
    <w:p w14:paraId="2098DD1D">
      <w:pPr>
        <w:pStyle w:val="16"/>
        <w:rPr>
          <w:rFonts w:ascii="宋体" w:hAnsi="宋体" w:eastAsia="宋体" w:cs="宋体"/>
          <w:color w:val="auto"/>
          <w:spacing w:val="0"/>
          <w:position w:val="0"/>
          <w:sz w:val="24"/>
          <w:shd w:val="clear" w:fill="auto"/>
        </w:rPr>
      </w:pPr>
    </w:p>
    <w:p w14:paraId="43B6627B">
      <w:pPr>
        <w:pStyle w:val="16"/>
        <w:rPr>
          <w:rFonts w:ascii="宋体" w:hAnsi="宋体" w:eastAsia="宋体" w:cs="宋体"/>
          <w:color w:val="auto"/>
          <w:spacing w:val="0"/>
          <w:position w:val="0"/>
          <w:sz w:val="24"/>
          <w:shd w:val="clear" w:fill="auto"/>
        </w:rPr>
      </w:pPr>
    </w:p>
    <w:p w14:paraId="6FAF3970">
      <w:pPr>
        <w:pStyle w:val="16"/>
        <w:rPr>
          <w:rFonts w:ascii="宋体" w:hAnsi="宋体" w:eastAsia="宋体" w:cs="宋体"/>
          <w:color w:val="auto"/>
          <w:spacing w:val="0"/>
          <w:position w:val="0"/>
          <w:sz w:val="24"/>
          <w:shd w:val="clear" w:fill="auto"/>
        </w:rPr>
      </w:pPr>
    </w:p>
    <w:p w14:paraId="470BA6EB">
      <w:pPr>
        <w:pStyle w:val="16"/>
        <w:rPr>
          <w:rFonts w:ascii="宋体" w:hAnsi="宋体" w:eastAsia="宋体" w:cs="宋体"/>
          <w:color w:val="auto"/>
          <w:spacing w:val="0"/>
          <w:position w:val="0"/>
          <w:sz w:val="24"/>
          <w:shd w:val="clear" w:fill="auto"/>
        </w:rPr>
      </w:pPr>
    </w:p>
    <w:p w14:paraId="6FCEAD3C">
      <w:pPr>
        <w:pStyle w:val="16"/>
        <w:rPr>
          <w:rFonts w:ascii="宋体" w:hAnsi="宋体" w:eastAsia="宋体" w:cs="宋体"/>
          <w:color w:val="auto"/>
          <w:spacing w:val="0"/>
          <w:position w:val="0"/>
          <w:sz w:val="24"/>
          <w:shd w:val="clear" w:fill="auto"/>
        </w:rPr>
      </w:pPr>
    </w:p>
    <w:p w14:paraId="75CE4D0E">
      <w:pPr>
        <w:pStyle w:val="16"/>
        <w:rPr>
          <w:rFonts w:ascii="宋体" w:hAnsi="宋体" w:eastAsia="宋体" w:cs="宋体"/>
          <w:color w:val="auto"/>
          <w:spacing w:val="0"/>
          <w:position w:val="0"/>
          <w:sz w:val="24"/>
          <w:shd w:val="clear" w:fill="auto"/>
        </w:rPr>
      </w:pPr>
    </w:p>
    <w:p w14:paraId="1C62EEFC">
      <w:pPr>
        <w:pStyle w:val="16"/>
        <w:rPr>
          <w:rFonts w:ascii="宋体" w:hAnsi="宋体" w:eastAsia="宋体" w:cs="宋体"/>
          <w:color w:val="auto"/>
          <w:spacing w:val="0"/>
          <w:position w:val="0"/>
          <w:sz w:val="24"/>
          <w:shd w:val="clear" w:fill="auto"/>
        </w:rPr>
      </w:pPr>
    </w:p>
    <w:p w14:paraId="2A07B230">
      <w:pPr>
        <w:pStyle w:val="16"/>
        <w:rPr>
          <w:rFonts w:ascii="宋体" w:hAnsi="宋体" w:eastAsia="宋体" w:cs="宋体"/>
          <w:color w:val="auto"/>
          <w:spacing w:val="0"/>
          <w:position w:val="0"/>
          <w:sz w:val="24"/>
          <w:shd w:val="clear" w:fill="auto"/>
        </w:rPr>
      </w:pPr>
    </w:p>
    <w:p w14:paraId="096B3CEC">
      <w:pPr>
        <w:pStyle w:val="16"/>
        <w:rPr>
          <w:rFonts w:ascii="宋体" w:hAnsi="宋体" w:eastAsia="宋体" w:cs="宋体"/>
          <w:color w:val="auto"/>
          <w:spacing w:val="0"/>
          <w:position w:val="0"/>
          <w:sz w:val="24"/>
          <w:shd w:val="clear" w:fill="auto"/>
        </w:rPr>
      </w:pPr>
    </w:p>
    <w:p w14:paraId="45C3795D">
      <w:pPr>
        <w:pStyle w:val="16"/>
        <w:rPr>
          <w:rFonts w:ascii="宋体" w:hAnsi="宋体" w:eastAsia="宋体" w:cs="宋体"/>
          <w:color w:val="auto"/>
          <w:spacing w:val="0"/>
          <w:position w:val="0"/>
          <w:sz w:val="24"/>
          <w:shd w:val="clear" w:fill="auto"/>
        </w:rPr>
      </w:pPr>
    </w:p>
    <w:p w14:paraId="7AB3A31D">
      <w:pPr>
        <w:pStyle w:val="16"/>
        <w:rPr>
          <w:rFonts w:ascii="宋体" w:hAnsi="宋体" w:eastAsia="宋体" w:cs="宋体"/>
          <w:color w:val="auto"/>
          <w:spacing w:val="0"/>
          <w:position w:val="0"/>
          <w:sz w:val="24"/>
          <w:shd w:val="clear" w:fill="auto"/>
        </w:rPr>
      </w:pPr>
    </w:p>
    <w:p w14:paraId="4249A1B7">
      <w:pPr>
        <w:pStyle w:val="16"/>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57C4F93F">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995"/>
        <w:gridCol w:w="6923"/>
      </w:tblGrid>
      <w:tr w14:paraId="3BC92C66">
        <w:trPr>
          <w:trHeight w:val="0" w:hRule="atLeast"/>
        </w:trPr>
        <w:tc>
          <w:tcPr>
            <w:tcW w:w="977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E40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037F4BA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C5D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3FE1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896D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3B220D8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EDAC0">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7711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01282">
            <w:p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lang w:eastAsia="zh-CN"/>
              </w:rPr>
              <w:t>周口城乡一体化示范区桂园路初级中学餐厅厨房设备采购项目</w:t>
            </w:r>
          </w:p>
          <w:p w14:paraId="222F574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桂园路初级中学餐厅厨房设备采购</w:t>
            </w:r>
          </w:p>
          <w:p w14:paraId="6E4FE336">
            <w:p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lang w:eastAsia="zh-CN"/>
              </w:rPr>
              <w:t>周口城乡一体化示范区桂园路初级中学</w:t>
            </w:r>
          </w:p>
          <w:p w14:paraId="4DD08DB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49D885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1A041">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94579">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C5F3B">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4E8A7E1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AE5C">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B38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6A48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725EC8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BF611">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E8E8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ACF6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27481AC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264B5">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49D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5C0C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415CED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06FE0">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00BB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3980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02A6EC1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9F333">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B5B0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1EA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330951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7AEF8">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819E0">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5C5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AD3B5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14467">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987F9">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58DE0">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7FC2BF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63BE6">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C6B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DE7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6D2BF2C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81339">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DEB8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055D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44EDF51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8AB01">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378E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2AB9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7EF56C7B">
            <w:pPr>
              <w:spacing w:before="0" w:after="0" w:line="240" w:lineRule="auto"/>
              <w:ind w:left="0" w:right="0" w:firstLine="0"/>
              <w:jc w:val="both"/>
              <w:rPr>
                <w:rFonts w:ascii="宋体" w:hAnsi="宋体" w:eastAsia="宋体" w:cs="宋体"/>
                <w:color w:val="auto"/>
                <w:spacing w:val="0"/>
                <w:position w:val="0"/>
                <w:shd w:val="clear" w:fill="auto"/>
              </w:rPr>
            </w:pPr>
          </w:p>
        </w:tc>
      </w:tr>
      <w:tr w14:paraId="07B828F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271A2">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D76C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208E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8A05F4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6AAFB">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839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A1462">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084489F">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E05EB53">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51CE745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1EFA1">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A000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A3EF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1786D7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528A3">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C5A3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2C42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5D973ED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7DAAD">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8329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6D91">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FA4780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61B41">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7406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622B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9D4F4A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87E8C">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A82F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E9F0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F4858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7DF94">
            <w:pPr>
              <w:numPr>
                <w:ilvl w:val="0"/>
                <w:numId w:val="20"/>
              </w:numPr>
              <w:tabs>
                <w:tab w:val="left" w:pos="420"/>
              </w:tabs>
              <w:spacing w:before="0" w:after="0" w:line="240" w:lineRule="auto"/>
              <w:ind w:left="420" w:leftChars="0" w:right="0" w:rightChars="0" w:hanging="420" w:firstLine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43B69">
            <w:pPr>
              <w:keepNext w:val="0"/>
              <w:keepLines w:val="0"/>
              <w:widowControl/>
              <w:suppressLineNumbers w:val="0"/>
              <w:jc w:val="center"/>
              <w:rPr>
                <w:rFonts w:ascii="宋体" w:hAnsi="宋体" w:eastAsia="宋体" w:cs="宋体"/>
                <w:color w:val="auto"/>
                <w:spacing w:val="0"/>
                <w:position w:val="0"/>
                <w:sz w:val="24"/>
                <w:shd w:val="clear" w:fill="auto"/>
              </w:rPr>
            </w:pPr>
            <w:r>
              <w:rPr>
                <w:rFonts w:hint="eastAsia" w:ascii="宋体" w:hAnsi="宋体" w:eastAsia="宋体" w:cs="宋体"/>
                <w:color w:val="auto"/>
                <w:kern w:val="0"/>
                <w:sz w:val="24"/>
                <w:szCs w:val="24"/>
                <w:lang w:val="en-US" w:eastAsia="zh-CN" w:bidi="ar"/>
              </w:rPr>
              <w:t>所属行业</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DE04C">
            <w:pPr>
              <w:keepNext w:val="0"/>
              <w:keepLines w:val="0"/>
              <w:widowControl/>
              <w:suppressLineNumbers w:val="0"/>
              <w:spacing w:before="0" w:after="0" w:line="240" w:lineRule="auto"/>
              <w:ind w:left="-2" w:right="0" w:firstLine="0"/>
              <w:jc w:val="left"/>
              <w:rPr>
                <w:rFonts w:ascii="宋体" w:hAnsi="宋体" w:eastAsia="宋体" w:cs="宋体"/>
                <w:color w:val="auto"/>
                <w:spacing w:val="0"/>
                <w:position w:val="0"/>
                <w:sz w:val="24"/>
                <w:shd w:val="clear" w:fill="auto"/>
              </w:rPr>
            </w:pPr>
            <w:r>
              <w:rPr>
                <w:rFonts w:hint="eastAsia" w:ascii="宋体" w:hAnsi="宋体" w:eastAsia="宋体" w:cs="宋体"/>
                <w:color w:val="auto"/>
                <w:kern w:val="0"/>
                <w:sz w:val="24"/>
                <w:szCs w:val="24"/>
                <w:lang w:val="en-US" w:eastAsia="zh-CN" w:bidi="ar"/>
              </w:rPr>
              <w:t>本项目标的所属行业：工业</w:t>
            </w:r>
          </w:p>
        </w:tc>
      </w:tr>
      <w:tr w14:paraId="101670D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9AC44">
            <w:pPr>
              <w:numPr>
                <w:ilvl w:val="0"/>
                <w:numId w:val="21"/>
              </w:numPr>
              <w:tabs>
                <w:tab w:val="left" w:pos="420"/>
              </w:tabs>
              <w:spacing w:before="0" w:after="0" w:line="240" w:lineRule="auto"/>
              <w:ind w:left="420" w:leftChars="0" w:right="0" w:rightChars="0" w:hanging="420" w:firstLine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F4E0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1675E">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日历天</w:t>
            </w:r>
          </w:p>
        </w:tc>
      </w:tr>
      <w:tr w14:paraId="1841EF1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9CFF2">
            <w:pPr>
              <w:numPr>
                <w:ilvl w:val="0"/>
                <w:numId w:val="22"/>
              </w:numPr>
              <w:tabs>
                <w:tab w:val="left" w:pos="420"/>
              </w:tabs>
              <w:spacing w:before="0" w:after="0" w:line="240" w:lineRule="auto"/>
              <w:ind w:left="420" w:leftChars="0" w:right="0" w:rightChars="0" w:hanging="420" w:firstLine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DED9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7B391">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cs="宋体"/>
                <w:color w:val="auto"/>
                <w:sz w:val="24"/>
                <w:lang w:val="en-US" w:eastAsia="zh-CN"/>
              </w:rPr>
              <w:t>验收合格后一次性付清</w:t>
            </w:r>
          </w:p>
        </w:tc>
      </w:tr>
      <w:tr w14:paraId="64F9F8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D83F9">
            <w:pPr>
              <w:numPr>
                <w:ilvl w:val="0"/>
                <w:numId w:val="23"/>
              </w:numPr>
              <w:tabs>
                <w:tab w:val="left" w:pos="420"/>
              </w:tabs>
              <w:spacing w:before="0" w:after="0" w:line="240" w:lineRule="auto"/>
              <w:ind w:left="420" w:leftChars="0" w:right="0" w:rightChars="0" w:hanging="420" w:firstLine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97FEB">
            <w:pPr>
              <w:spacing w:before="0" w:after="0" w:line="240" w:lineRule="auto"/>
              <w:ind w:left="0" w:right="0" w:firstLine="14"/>
              <w:jc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勘察现场</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9C45A">
            <w:pPr>
              <w:spacing w:before="0" w:after="0" w:line="240" w:lineRule="auto"/>
              <w:ind w:left="0" w:right="0" w:firstLine="14"/>
              <w:jc w:val="left"/>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不组织</w:t>
            </w:r>
          </w:p>
        </w:tc>
      </w:tr>
      <w:tr w14:paraId="28CF1C2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940E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E5BE0">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AA0C0">
            <w:pPr>
              <w:tabs>
                <w:tab w:val="left" w:pos="8640"/>
              </w:tabs>
              <w:jc w:val="left"/>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1CD33820">
        <w:tblPrEx>
          <w:tblCellMar>
            <w:top w:w="0" w:type="dxa"/>
            <w:left w:w="10" w:type="dxa"/>
            <w:bottom w:w="0" w:type="dxa"/>
            <w:right w:w="10" w:type="dxa"/>
          </w:tblCellMar>
        </w:tblPrEx>
        <w:trPr>
          <w:trHeight w:val="116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F5184">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A547E">
            <w:pPr>
              <w:spacing w:before="0" w:after="0" w:line="240" w:lineRule="auto"/>
              <w:ind w:left="0" w:right="0" w:firstLine="14"/>
              <w:jc w:val="center"/>
              <w:rPr>
                <w:rFonts w:hint="default" w:ascii="宋体" w:hAnsi="宋体" w:eastAsia="宋体" w:cs="宋体"/>
                <w:b/>
                <w:bCs/>
                <w:color w:val="auto"/>
                <w:spacing w:val="0"/>
                <w:position w:val="0"/>
                <w:sz w:val="24"/>
                <w:shd w:val="clear" w:fill="auto"/>
                <w:lang w:val="en-US" w:eastAsia="zh-CN"/>
              </w:rPr>
            </w:pPr>
            <w:r>
              <w:rPr>
                <w:rFonts w:hint="eastAsia" w:ascii="宋体" w:hAnsi="宋体" w:eastAsia="宋体" w:cs="宋体"/>
                <w:b/>
                <w:bCs/>
                <w:color w:val="auto"/>
                <w:spacing w:val="0"/>
                <w:position w:val="0"/>
                <w:sz w:val="24"/>
                <w:shd w:val="clear" w:fill="auto"/>
                <w:lang w:val="en-US" w:eastAsia="zh-CN"/>
              </w:rPr>
              <w:t>核心产品</w:t>
            </w:r>
          </w:p>
        </w:tc>
        <w:tc>
          <w:tcPr>
            <w:tcW w:w="69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EBA7F">
            <w:pPr>
              <w:spacing w:before="0" w:after="0" w:line="240" w:lineRule="auto"/>
              <w:ind w:left="0" w:right="0" w:firstLine="14"/>
              <w:jc w:val="both"/>
              <w:rPr>
                <w:rFonts w:hint="eastAsia" w:ascii="宋体" w:hAnsi="宋体" w:eastAsia="宋体" w:cs="宋体"/>
                <w:b/>
                <w:bCs/>
                <w:color w:val="auto"/>
                <w:spacing w:val="0"/>
                <w:position w:val="0"/>
                <w:sz w:val="24"/>
                <w:shd w:val="clear" w:fill="auto"/>
                <w:lang w:val="en-US" w:eastAsia="zh-CN"/>
              </w:rPr>
            </w:pPr>
            <w:r>
              <w:rPr>
                <w:rFonts w:hint="eastAsia" w:ascii="宋体" w:hAnsi="宋体" w:eastAsia="宋体" w:cs="宋体"/>
                <w:b/>
                <w:bCs/>
                <w:color w:val="auto"/>
                <w:spacing w:val="0"/>
                <w:position w:val="0"/>
                <w:sz w:val="24"/>
                <w:shd w:val="clear" w:fill="auto"/>
                <w:lang w:val="en-US" w:eastAsia="zh-CN"/>
              </w:rPr>
              <w:t>电双门蒸饭柜、电磁低汤炉、电磁单炒灶、电磁大锅灶</w:t>
            </w:r>
          </w:p>
          <w:p w14:paraId="604517EA">
            <w:pPr>
              <w:spacing w:before="0" w:after="0" w:line="240" w:lineRule="auto"/>
              <w:ind w:left="0" w:right="0" w:firstLine="14"/>
              <w:jc w:val="both"/>
              <w:rPr>
                <w:rFonts w:hint="eastAsia" w:ascii="宋体" w:hAnsi="宋体" w:eastAsia="宋体" w:cs="宋体"/>
                <w:b/>
                <w:bCs/>
                <w:color w:val="auto"/>
                <w:spacing w:val="0"/>
                <w:position w:val="0"/>
                <w:sz w:val="24"/>
                <w:shd w:val="clear" w:fill="auto"/>
                <w:lang w:val="en-US" w:eastAsia="zh-CN"/>
              </w:rPr>
            </w:pPr>
            <w:r>
              <w:rPr>
                <w:rFonts w:hint="eastAsia" w:ascii="宋体" w:hAnsi="宋体" w:eastAsia="宋体" w:cs="宋体"/>
                <w:b/>
                <w:bCs/>
                <w:color w:val="auto"/>
                <w:spacing w:val="0"/>
                <w:position w:val="0"/>
                <w:sz w:val="24"/>
                <w:shd w:val="clear" w:fill="auto"/>
                <w:lang w:val="en-US" w:eastAsia="zh-CN"/>
              </w:rPr>
              <w:t>（核心产品不允许负偏离，否则其响应性文件将作为无效处理。提供产品白皮书或检测/检验报告。）</w:t>
            </w:r>
          </w:p>
        </w:tc>
      </w:tr>
    </w:tbl>
    <w:p w14:paraId="2E8D18A9">
      <w:pPr>
        <w:spacing w:before="0" w:after="0" w:line="720" w:lineRule="auto"/>
        <w:ind w:left="0" w:right="0" w:firstLine="0"/>
        <w:jc w:val="both"/>
        <w:rPr>
          <w:rFonts w:hint="eastAsia" w:ascii="宋体" w:hAnsi="宋体" w:eastAsia="宋体" w:cs="宋体"/>
          <w:b/>
          <w:color w:val="auto"/>
          <w:spacing w:val="0"/>
          <w:position w:val="0"/>
          <w:sz w:val="24"/>
          <w:shd w:val="clear" w:fill="auto"/>
          <w:lang w:val="en-US" w:eastAsia="zh-CN"/>
        </w:rPr>
      </w:pPr>
    </w:p>
    <w:p w14:paraId="0234B846">
      <w:pPr>
        <w:spacing w:before="0" w:after="0" w:line="720" w:lineRule="auto"/>
        <w:ind w:left="0" w:right="0" w:firstLine="0"/>
        <w:jc w:val="center"/>
        <w:rPr>
          <w:rFonts w:ascii="宋体" w:hAnsi="宋体" w:eastAsia="宋体" w:cs="宋体"/>
          <w:b/>
          <w:color w:val="auto"/>
          <w:spacing w:val="0"/>
          <w:position w:val="0"/>
          <w:sz w:val="24"/>
          <w:shd w:val="clear" w:fill="auto"/>
        </w:rPr>
      </w:pPr>
    </w:p>
    <w:p w14:paraId="37AFFB50">
      <w:pPr>
        <w:spacing w:before="0" w:after="0" w:line="720" w:lineRule="auto"/>
        <w:ind w:left="0" w:right="0" w:firstLine="0"/>
        <w:jc w:val="center"/>
        <w:rPr>
          <w:rFonts w:ascii="宋体" w:hAnsi="宋体" w:eastAsia="宋体" w:cs="宋体"/>
          <w:b/>
          <w:color w:val="auto"/>
          <w:spacing w:val="0"/>
          <w:position w:val="0"/>
          <w:sz w:val="24"/>
          <w:shd w:val="clear" w:fill="auto"/>
        </w:rPr>
      </w:pPr>
    </w:p>
    <w:p w14:paraId="24435EE3">
      <w:pPr>
        <w:spacing w:before="0" w:after="0" w:line="720" w:lineRule="auto"/>
        <w:ind w:left="0" w:right="0" w:firstLine="0"/>
        <w:jc w:val="center"/>
        <w:rPr>
          <w:rFonts w:ascii="宋体" w:hAnsi="宋体" w:eastAsia="宋体" w:cs="宋体"/>
          <w:b/>
          <w:color w:val="auto"/>
          <w:spacing w:val="0"/>
          <w:position w:val="0"/>
          <w:sz w:val="24"/>
          <w:shd w:val="clear" w:fill="auto"/>
        </w:rPr>
      </w:pPr>
    </w:p>
    <w:p w14:paraId="0109A6B1">
      <w:pPr>
        <w:spacing w:before="0" w:after="0" w:line="720" w:lineRule="auto"/>
        <w:ind w:left="0" w:right="0" w:firstLine="0"/>
        <w:jc w:val="center"/>
        <w:rPr>
          <w:rFonts w:ascii="宋体" w:hAnsi="宋体" w:eastAsia="宋体" w:cs="宋体"/>
          <w:b/>
          <w:color w:val="auto"/>
          <w:spacing w:val="0"/>
          <w:position w:val="0"/>
          <w:sz w:val="24"/>
          <w:shd w:val="clear" w:fill="auto"/>
        </w:rPr>
      </w:pPr>
    </w:p>
    <w:p w14:paraId="39022059">
      <w:pPr>
        <w:spacing w:before="0" w:after="0" w:line="720" w:lineRule="auto"/>
        <w:ind w:left="0" w:right="0" w:firstLine="0"/>
        <w:jc w:val="both"/>
        <w:rPr>
          <w:rFonts w:ascii="宋体" w:hAnsi="宋体" w:eastAsia="宋体" w:cs="宋体"/>
          <w:b/>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7026104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1B2DDCF9">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5247FB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124CD0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0F58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95E3393">
      <w:pPr>
        <w:tabs>
          <w:tab w:val="left" w:pos="0"/>
        </w:tabs>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eastAsia="zh-CN"/>
        </w:rPr>
        <w:t>周口城乡一体化示范区桂园路初级中学</w:t>
      </w:r>
    </w:p>
    <w:p w14:paraId="1757C2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5F58F0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BDC39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22E1A5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EBED9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BEB38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4C255E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29EC0F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979FA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6322CA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14F798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502B1D6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339F80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167988C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49F8B4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24E358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4.1.2参加政府采购活动前三年内，在经营活动中没有重大违法记录的声明函；</w:t>
      </w:r>
    </w:p>
    <w:p w14:paraId="09629E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5B96BF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33D64B8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4.1.5 未被工商行政管理机关在全国企业信用信息公示系统中列入严重违法失信企业名单和经营异常名录，查询日期为公告发布之日起至投标截止之日止。</w:t>
      </w:r>
    </w:p>
    <w:p w14:paraId="6359A5C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4.2 供应商需提供售后服务体系与承诺。</w:t>
      </w:r>
    </w:p>
    <w:p w14:paraId="7FCF8E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21D25B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422E4D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43CF90E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438504F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5C8A4C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626242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2E282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24C8BD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364975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4EB57B3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1E9BAB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05499E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A42DC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4FC9E3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0038B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4F8118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A3846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B5D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49243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7E82CB6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7CC210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3D1653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2DFDAF5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6AA472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w:t>
      </w:r>
      <w:r>
        <w:rPr>
          <w:rFonts w:hint="eastAsia" w:ascii="宋体" w:hAnsi="宋体" w:eastAsia="宋体" w:cs="宋体"/>
          <w:color w:val="auto"/>
          <w:spacing w:val="0"/>
          <w:position w:val="0"/>
          <w:sz w:val="24"/>
          <w:shd w:val="clear" w:fill="auto"/>
          <w:lang w:eastAsia="zh-CN"/>
        </w:rPr>
        <w:t>，如果有异议在规定的时间内提出，没有异议需做出“无异议”承诺书，承诺书作为响应文件的组织部分，否则为无效响应文件</w:t>
      </w:r>
      <w:r>
        <w:rPr>
          <w:rFonts w:ascii="宋体" w:hAnsi="宋体" w:eastAsia="宋体" w:cs="宋体"/>
          <w:color w:val="auto"/>
          <w:spacing w:val="0"/>
          <w:position w:val="0"/>
          <w:sz w:val="24"/>
          <w:shd w:val="clear" w:fill="auto"/>
        </w:rPr>
        <w:t>。响应性文件应对竞争性磋商文件的要求作出实质性响应，并保证所提供的全部资料的真实性、合法性，否则其响应性文件将作为无效处理。</w:t>
      </w:r>
    </w:p>
    <w:p w14:paraId="237A31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70B70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2321CFB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8.4 供应商需承诺自行承担参加竞争性磋商采购活动有关的全部费用，竞争性磋商组织人在任何情况下均无义务和责任承担上述费用。</w:t>
      </w:r>
    </w:p>
    <w:p w14:paraId="7EFB30ED">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9A003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627314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7D1731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2A13D4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199383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BFD41A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43919EA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DF3637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FCEDAA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4D556A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color w:val="auto"/>
          <w:spacing w:val="0"/>
          <w:position w:val="0"/>
          <w:sz w:val="24"/>
          <w:shd w:val="clear" w:fill="auto"/>
        </w:rPr>
        <w:t>供应商必须承诺确保整体通过用户方及有关主管部门验收，所发生的的验收费用由供应商承担；</w:t>
      </w:r>
    </w:p>
    <w:p w14:paraId="4BB15A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0021D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31DCF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1FFE4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2B24F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643B9D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1E5FA5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25843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4AAA14F4">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color w:val="auto"/>
          <w:spacing w:val="0"/>
          <w:position w:val="0"/>
          <w:sz w:val="24"/>
          <w:shd w:val="clear" w:fill="auto"/>
        </w:rPr>
        <w:t>响应文件需供应商法定代表人逐页签字。</w:t>
      </w:r>
    </w:p>
    <w:p w14:paraId="37846D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C07E8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588A498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14.4 供应商应在报价一览表投标总价处加盖公章。</w:t>
      </w:r>
    </w:p>
    <w:p w14:paraId="3BB2666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15电子投标文件制作</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w:t>
      </w:r>
    </w:p>
    <w:p w14:paraId="57E970B4">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4A31641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6C0983A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670FC2B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15A8B4E2">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55801B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247F5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6FD543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0A80DA64">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6804FBE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4107BA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B98B50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3355205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2DEFD24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6632FFAA">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49A861B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DBF561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4BAB30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0210EB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441AD3C7">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18.3 投标人不得以任何方式干扰、影响评标工作，投标人对上述做出书面保证，否则视为不响应招标文件实质性内容。</w:t>
      </w:r>
    </w:p>
    <w:p w14:paraId="146184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656690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36C3BC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D5C36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C388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14B4882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B9752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4EB614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C4F0A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CC78D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4F3526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75FDAB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3505D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4433C2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16611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42370D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3C1243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6E2870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785461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95B95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335213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3D052B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D334E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224B52D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w:t>
      </w:r>
      <w:r>
        <w:rPr>
          <w:rFonts w:hint="eastAsia" w:ascii="宋体" w:hAnsi="宋体" w:eastAsia="宋体" w:cs="宋体"/>
          <w:color w:val="auto"/>
          <w:spacing w:val="0"/>
          <w:position w:val="0"/>
          <w:sz w:val="24"/>
          <w:shd w:val="clear" w:fill="auto"/>
        </w:rPr>
        <w:t>和硬盘序列号等硬件信息相同的;</w:t>
      </w:r>
    </w:p>
    <w:p w14:paraId="4A5CC89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19.7.10 未提供经会计师事务所或审计机构审计的财务会计报表，包括资产负债表、现金流量表、利润表和财务情况说明书；</w:t>
      </w:r>
    </w:p>
    <w:p w14:paraId="0A4161B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19.7.11 被授权人和法定代表人未附劳动合同的；</w:t>
      </w:r>
    </w:p>
    <w:p w14:paraId="5A77917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12</w:t>
      </w:r>
      <w:r>
        <w:rPr>
          <w:rFonts w:hint="eastAsia" w:ascii="宋体" w:hAnsi="宋体" w:eastAsia="宋体" w:cs="宋体"/>
          <w:color w:val="auto"/>
          <w:spacing w:val="0"/>
          <w:position w:val="0"/>
          <w:sz w:val="24"/>
          <w:shd w:val="clear" w:fill="auto"/>
        </w:rPr>
        <w:t>不同供应商的投标（响应）文件由同一电子设备编制，打印</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复印、</w:t>
      </w:r>
      <w:r>
        <w:rPr>
          <w:rFonts w:hint="eastAsia" w:ascii="宋体" w:hAnsi="宋体" w:eastAsia="宋体" w:cs="宋体"/>
          <w:color w:val="auto"/>
          <w:spacing w:val="0"/>
          <w:position w:val="0"/>
          <w:sz w:val="24"/>
          <w:shd w:val="clear" w:fill="auto"/>
        </w:rPr>
        <w:t>加密或者上传</w:t>
      </w:r>
      <w:r>
        <w:rPr>
          <w:rFonts w:hint="eastAsia" w:ascii="宋体" w:hAnsi="宋体" w:eastAsia="宋体" w:cs="宋体"/>
          <w:color w:val="auto"/>
          <w:spacing w:val="0"/>
          <w:position w:val="0"/>
          <w:sz w:val="24"/>
          <w:shd w:val="clear" w:fill="auto"/>
          <w:lang w:val="en-US" w:eastAsia="zh-CN"/>
        </w:rPr>
        <w:t>的</w:t>
      </w:r>
      <w:r>
        <w:rPr>
          <w:rFonts w:hint="eastAsia" w:ascii="宋体" w:hAnsi="宋体" w:eastAsia="宋体" w:cs="宋体"/>
          <w:color w:val="auto"/>
          <w:spacing w:val="0"/>
          <w:position w:val="0"/>
          <w:sz w:val="24"/>
          <w:shd w:val="clear" w:fill="auto"/>
        </w:rPr>
        <w:t>；</w:t>
      </w:r>
    </w:p>
    <w:p w14:paraId="5D589E1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13</w:t>
      </w:r>
      <w:r>
        <w:rPr>
          <w:rFonts w:hint="eastAsia" w:ascii="宋体" w:hAnsi="宋体" w:eastAsia="宋体" w:cs="宋体"/>
          <w:color w:val="auto"/>
          <w:spacing w:val="0"/>
          <w:position w:val="0"/>
          <w:sz w:val="24"/>
          <w:shd w:val="clear" w:fill="auto"/>
        </w:rPr>
        <w:t>不同供应商的投标（响应）文件由同一人送达或者分发，或者不同供应商联系人为同一人或不同联系人的联系电话一致的；</w:t>
      </w:r>
    </w:p>
    <w:p w14:paraId="6B66609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14</w:t>
      </w:r>
      <w:r>
        <w:rPr>
          <w:rFonts w:hint="eastAsia" w:ascii="宋体" w:hAnsi="宋体" w:eastAsia="宋体" w:cs="宋体"/>
          <w:color w:val="auto"/>
          <w:spacing w:val="0"/>
          <w:position w:val="0"/>
          <w:sz w:val="24"/>
          <w:shd w:val="clear" w:fill="auto"/>
        </w:rPr>
        <w:t>不同供应商的投标（响应）文件的内容存在两处以上细节错误一致；</w:t>
      </w:r>
    </w:p>
    <w:p w14:paraId="70EDF30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15</w:t>
      </w:r>
      <w:r>
        <w:rPr>
          <w:rFonts w:hint="eastAsia" w:ascii="宋体" w:hAnsi="宋体" w:eastAsia="宋体" w:cs="宋体"/>
          <w:color w:val="auto"/>
          <w:spacing w:val="0"/>
          <w:position w:val="0"/>
          <w:sz w:val="24"/>
          <w:shd w:val="clear" w:fill="auto"/>
        </w:rPr>
        <w:t>不同供应商的法定代表人、委托代理人、项目经理、项目负责人等由同一个单位缴纳社会保险或者领取报酬的；</w:t>
      </w:r>
    </w:p>
    <w:p w14:paraId="77336E15">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16</w:t>
      </w:r>
      <w:r>
        <w:rPr>
          <w:rFonts w:hint="eastAsia" w:ascii="宋体" w:hAnsi="宋体" w:eastAsia="宋体" w:cs="宋体"/>
          <w:color w:val="auto"/>
          <w:spacing w:val="0"/>
          <w:position w:val="0"/>
          <w:sz w:val="24"/>
          <w:shd w:val="clear" w:fill="auto"/>
        </w:rPr>
        <w:t>不同供应商投标（响应）文件中法定代表人或者负责人签字出自同一人之手</w:t>
      </w:r>
      <w:r>
        <w:rPr>
          <w:rFonts w:hint="eastAsia" w:ascii="宋体" w:hAnsi="宋体" w:eastAsia="宋体" w:cs="宋体"/>
          <w:color w:val="auto"/>
          <w:spacing w:val="0"/>
          <w:position w:val="0"/>
          <w:sz w:val="24"/>
          <w:shd w:val="clear" w:fill="auto"/>
          <w:lang w:eastAsia="zh-CN"/>
        </w:rPr>
        <w:t>。</w:t>
      </w:r>
    </w:p>
    <w:p w14:paraId="536099F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24D80D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19.8.1不同供应商的响应性文件互相混装的；</w:t>
      </w:r>
    </w:p>
    <w:p w14:paraId="4358FA3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19.8.2不同供应商授权同一人作为供应商委托代理人的；</w:t>
      </w:r>
    </w:p>
    <w:p w14:paraId="68E76F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0AACBD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6B149A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F17FBC3">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5914F6E1">
        <w:tblPrEx>
          <w:tblCellMar>
            <w:top w:w="0" w:type="dxa"/>
            <w:left w:w="10" w:type="dxa"/>
            <w:bottom w:w="0" w:type="dxa"/>
            <w:right w:w="10" w:type="dxa"/>
          </w:tblCellMar>
        </w:tblPrEx>
        <w:trPr>
          <w:cantSplit/>
          <w:trHeight w:val="0" w:hRule="atLeas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D1580">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98278DD">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76C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EA5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C07C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2AF4C">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78626E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A4EC0">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5025171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1C0BC37B">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F56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5126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4D1A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9484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4EC1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B9C3B0C">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CF0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87C1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1033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4B44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5CD5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C2EB1C">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F89F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1B5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15F2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03D8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85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A9A54C5">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CD37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D168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6410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EE75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558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06BB01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99C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2337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CA5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CC7C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B8ED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840A3DE">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3A25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E4F0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3CAC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A1EF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B2D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B49FAF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E2F6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9E848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00CF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CC5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8D91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B89483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D1BF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BB4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C919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28C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B462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675ABDB">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6EC7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164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D212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A010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BE09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0AA58AE">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A181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6905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974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8B93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2FAC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2CAEC56">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AD59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69C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19FE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8E9B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1C39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928B86">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7628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3CD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2863">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FDBF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AE941">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2AB2D84">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E62B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7E31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AA2C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5212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1AEEF">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25C9C60">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B45C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541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6B9E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37E8F837">
      <w:pPr>
        <w:spacing w:before="0" w:after="0" w:line="240" w:lineRule="auto"/>
        <w:ind w:left="0" w:right="0" w:firstLine="0"/>
        <w:jc w:val="both"/>
        <w:rPr>
          <w:rFonts w:ascii="宋体" w:hAnsi="宋体" w:eastAsia="宋体" w:cs="宋体"/>
          <w:color w:val="auto"/>
          <w:spacing w:val="0"/>
          <w:position w:val="0"/>
          <w:sz w:val="24"/>
          <w:shd w:val="clear" w:fill="auto"/>
        </w:rPr>
      </w:pPr>
    </w:p>
    <w:p w14:paraId="69349A69">
      <w:pPr>
        <w:spacing w:before="0" w:after="0" w:line="240" w:lineRule="auto"/>
        <w:ind w:left="0" w:right="0" w:firstLine="0"/>
        <w:jc w:val="both"/>
        <w:rPr>
          <w:rFonts w:ascii="宋体" w:hAnsi="宋体" w:eastAsia="宋体" w:cs="宋体"/>
          <w:color w:val="auto"/>
          <w:spacing w:val="0"/>
          <w:position w:val="0"/>
          <w:sz w:val="24"/>
          <w:shd w:val="clear" w:fill="auto"/>
        </w:rPr>
      </w:pPr>
    </w:p>
    <w:p w14:paraId="64076BC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184B59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BE1C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8D3C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0D7CB5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39F356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9CA5D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1FE103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35DD56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F0C62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550F3C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579E1A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79CCD2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5C08C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5ADBE82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424631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FBDB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FA4E6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54116C5B">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F4BB87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6F2209D8">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20385E2E">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E61621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36135E3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6FB0F07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D3CE2F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22.1.1 供应商须声明不得相互串通投标或者与采购人串通投标，不得向采购人或者评标委员会成员行贿谋取中标。</w:t>
      </w:r>
    </w:p>
    <w:p w14:paraId="46B7810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22.1.2 供应商须保证不得妨碍其他供应商的公平竞争，不得损害采购人或其他供应商的合法权益，供应商不得采取其他不正当手段谋取中标。</w:t>
      </w:r>
    </w:p>
    <w:p w14:paraId="2B86341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22.1.3</w:t>
      </w: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68A9AB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53740131">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7D7D505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12"/>
        <w:tblW w:w="0" w:type="auto"/>
        <w:jc w:val="center"/>
        <w:tblLayout w:type="fixed"/>
        <w:tblCellMar>
          <w:top w:w="0" w:type="dxa"/>
          <w:left w:w="10" w:type="dxa"/>
          <w:bottom w:w="0" w:type="dxa"/>
          <w:right w:w="10" w:type="dxa"/>
        </w:tblCellMar>
      </w:tblPr>
      <w:tblGrid>
        <w:gridCol w:w="1213"/>
        <w:gridCol w:w="933"/>
        <w:gridCol w:w="1770"/>
        <w:gridCol w:w="2464"/>
        <w:gridCol w:w="3268"/>
      </w:tblGrid>
      <w:tr w14:paraId="391B575A">
        <w:tblPrEx>
          <w:tblCellMar>
            <w:top w:w="0" w:type="dxa"/>
            <w:left w:w="10" w:type="dxa"/>
            <w:bottom w:w="0" w:type="dxa"/>
            <w:right w:w="10" w:type="dxa"/>
          </w:tblCellMar>
        </w:tblPrEx>
        <w:trPr>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49673">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评分指标</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A297A">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分值</w:t>
            </w:r>
          </w:p>
        </w:tc>
        <w:tc>
          <w:tcPr>
            <w:tcW w:w="423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1ED73">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指标说明及评分标准</w:t>
            </w:r>
          </w:p>
        </w:tc>
        <w:tc>
          <w:tcPr>
            <w:tcW w:w="32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2B85B">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评分依据</w:t>
            </w:r>
          </w:p>
        </w:tc>
      </w:tr>
      <w:tr w14:paraId="3A741326">
        <w:tblPrEx>
          <w:tblCellMar>
            <w:top w:w="0" w:type="dxa"/>
            <w:left w:w="10" w:type="dxa"/>
            <w:bottom w:w="0" w:type="dxa"/>
            <w:right w:w="10" w:type="dxa"/>
          </w:tblCellMar>
        </w:tblPrEx>
        <w:trPr>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AA2F2">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报价得分（30分）</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C29A6">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750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7E900">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08FFD278">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磋商报价得分=（磋商基准价/最后磋商报价）×价格权值×100</w:t>
            </w:r>
          </w:p>
          <w:p w14:paraId="70791882">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42F376DC">
            <w:pPr>
              <w:spacing w:before="0" w:after="0" w:line="32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注：</w:t>
            </w:r>
          </w:p>
          <w:p w14:paraId="03F9571A">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1EB87D30">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w:t>
            </w:r>
            <w:r>
              <w:rPr>
                <w:rFonts w:hint="eastAsia" w:ascii="宋体" w:hAnsi="宋体" w:eastAsia="宋体" w:cs="宋体"/>
                <w:color w:val="auto"/>
                <w:spacing w:val="0"/>
                <w:position w:val="0"/>
                <w:sz w:val="24"/>
                <w:shd w:val="clear" w:fill="auto"/>
                <w:lang w:val="en-US" w:eastAsia="zh-CN"/>
              </w:rPr>
              <w:t xml:space="preserve"> 20</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03FAF375">
            <w:pPr>
              <w:widowControl w:val="0"/>
              <w:spacing w:before="0" w:after="0" w:line="276" w:lineRule="auto"/>
              <w:ind w:left="0" w:right="0" w:firstLine="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E4270ED">
        <w:tblPrEx>
          <w:tblCellMar>
            <w:top w:w="0" w:type="dxa"/>
            <w:left w:w="10" w:type="dxa"/>
            <w:bottom w:w="0" w:type="dxa"/>
            <w:right w:w="10" w:type="dxa"/>
          </w:tblCellMar>
        </w:tblPrEx>
        <w:trPr>
          <w:trHeight w:val="706" w:hRule="atLeast"/>
          <w:jc w:val="center"/>
        </w:trPr>
        <w:tc>
          <w:tcPr>
            <w:tcW w:w="121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0E2037E">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68F1AD34">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55</w:t>
            </w:r>
            <w:r>
              <w:rPr>
                <w:rFonts w:ascii="宋体" w:hAnsi="宋体" w:eastAsia="宋体" w:cs="宋体"/>
                <w:color w:val="auto"/>
                <w:spacing w:val="0"/>
                <w:position w:val="0"/>
                <w:sz w:val="24"/>
                <w:shd w:val="clear" w:fill="auto"/>
              </w:rPr>
              <w:t>分）</w:t>
            </w:r>
          </w:p>
        </w:tc>
        <w:tc>
          <w:tcPr>
            <w:tcW w:w="93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6ED64D3">
            <w:pPr>
              <w:spacing w:before="0" w:after="120" w:line="240" w:lineRule="auto"/>
              <w:ind w:left="0" w:right="-21"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55</w:t>
            </w:r>
            <w:r>
              <w:rPr>
                <w:rFonts w:ascii="宋体" w:hAnsi="宋体" w:eastAsia="宋体" w:cs="宋体"/>
                <w:color w:val="auto"/>
                <w:spacing w:val="0"/>
                <w:position w:val="0"/>
                <w:sz w:val="24"/>
                <w:shd w:val="clear" w:fill="auto"/>
              </w:rPr>
              <w:t>分）</w:t>
            </w:r>
          </w:p>
        </w:tc>
        <w:tc>
          <w:tcPr>
            <w:tcW w:w="177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E1F2E7D">
            <w:pPr>
              <w:widowControl/>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技术参数 </w:t>
            </w:r>
          </w:p>
          <w:p w14:paraId="74BCA512">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5732"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658D985">
            <w:pPr>
              <w:tabs>
                <w:tab w:val="left" w:pos="5130"/>
              </w:tabs>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1、投标货物技术性能及产品功能全部满足招标文件要求得基本分 </w:t>
            </w:r>
            <w:r>
              <w:rPr>
                <w:rFonts w:hint="eastAsia" w:ascii="宋体" w:hAnsi="宋体" w:eastAsia="宋体" w:cs="宋体"/>
                <w:color w:val="auto"/>
                <w:spacing w:val="0"/>
                <w:position w:val="0"/>
                <w:sz w:val="24"/>
                <w:shd w:val="clear" w:fill="auto"/>
                <w:lang w:val="en-US" w:eastAsia="zh-CN"/>
              </w:rPr>
              <w:t>43</w:t>
            </w:r>
            <w:r>
              <w:rPr>
                <w:rFonts w:hint="eastAsia" w:ascii="宋体" w:hAnsi="宋体" w:eastAsia="宋体" w:cs="宋体"/>
                <w:color w:val="auto"/>
                <w:spacing w:val="0"/>
                <w:position w:val="0"/>
                <w:sz w:val="24"/>
                <w:shd w:val="clear" w:fill="auto"/>
              </w:rPr>
              <w:t xml:space="preserve"> 分。</w:t>
            </w:r>
          </w:p>
          <w:p w14:paraId="6CF825A7">
            <w:pPr>
              <w:tabs>
                <w:tab w:val="left" w:pos="5130"/>
              </w:tabs>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2、招标文件参数序号前有★重点标注的，投标人每负偏离一处扣 2 分，其他常规参数有负偏离的每处扣 1 分，扣完为止。</w:t>
            </w:r>
          </w:p>
          <w:p w14:paraId="67ACAFA0">
            <w:pPr>
              <w:tabs>
                <w:tab w:val="left" w:pos="5130"/>
              </w:tabs>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备注：带★参数须提供所投设备技术参数证明材料（产品白皮书或</w:t>
            </w:r>
            <w:r>
              <w:rPr>
                <w:rFonts w:hint="eastAsia" w:ascii="宋体" w:hAnsi="宋体" w:eastAsia="宋体" w:cs="宋体"/>
                <w:color w:val="auto"/>
                <w:spacing w:val="0"/>
                <w:position w:val="0"/>
                <w:sz w:val="24"/>
                <w:shd w:val="clear" w:fill="auto"/>
                <w:lang w:val="en-US" w:eastAsia="zh-CN"/>
              </w:rPr>
              <w:t>检测/检验</w:t>
            </w:r>
            <w:r>
              <w:rPr>
                <w:rFonts w:hint="eastAsia" w:ascii="宋体" w:hAnsi="宋体" w:eastAsia="宋体" w:cs="宋体"/>
                <w:color w:val="auto"/>
                <w:spacing w:val="0"/>
                <w:position w:val="0"/>
                <w:sz w:val="24"/>
                <w:shd w:val="clear" w:fill="auto"/>
              </w:rPr>
              <w:t>报告</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w:t>
            </w:r>
          </w:p>
        </w:tc>
      </w:tr>
      <w:tr w14:paraId="6205AD5D">
        <w:tblPrEx>
          <w:tblCellMar>
            <w:top w:w="0" w:type="dxa"/>
            <w:left w:w="10" w:type="dxa"/>
            <w:bottom w:w="0" w:type="dxa"/>
            <w:right w:w="10" w:type="dxa"/>
          </w:tblCellMar>
        </w:tblPrEx>
        <w:trPr>
          <w:trHeight w:val="706" w:hRule="atLeast"/>
          <w:jc w:val="center"/>
        </w:trPr>
        <w:tc>
          <w:tcPr>
            <w:tcW w:w="1213" w:type="dxa"/>
            <w:vMerge w:val="continue"/>
            <w:tcBorders>
              <w:left w:val="single" w:color="000000" w:sz="4" w:space="0"/>
              <w:right w:val="single" w:color="000000" w:sz="4" w:space="0"/>
            </w:tcBorders>
            <w:shd w:val="clear" w:color="000000" w:fill="FFFFFF"/>
            <w:tcMar>
              <w:left w:w="108" w:type="dxa"/>
              <w:right w:w="108" w:type="dxa"/>
            </w:tcMar>
            <w:vAlign w:val="center"/>
          </w:tcPr>
          <w:p w14:paraId="2FC2795F">
            <w:pPr>
              <w:tabs>
                <w:tab w:val="left" w:pos="5130"/>
              </w:tabs>
              <w:spacing w:before="0" w:after="0" w:line="360" w:lineRule="auto"/>
              <w:ind w:left="0" w:right="0" w:firstLine="0"/>
              <w:jc w:val="both"/>
              <w:rPr>
                <w:color w:val="auto"/>
              </w:rPr>
            </w:pPr>
          </w:p>
        </w:tc>
        <w:tc>
          <w:tcPr>
            <w:tcW w:w="933" w:type="dxa"/>
            <w:vMerge w:val="continue"/>
            <w:tcBorders>
              <w:left w:val="single" w:color="000000" w:sz="4" w:space="0"/>
              <w:right w:val="single" w:color="000000" w:sz="4" w:space="0"/>
            </w:tcBorders>
            <w:shd w:val="clear" w:color="000000" w:fill="FFFFFF"/>
            <w:tcMar>
              <w:left w:w="108" w:type="dxa"/>
              <w:right w:w="108" w:type="dxa"/>
            </w:tcMar>
            <w:vAlign w:val="center"/>
          </w:tcPr>
          <w:p w14:paraId="5E48F5B7">
            <w:pPr>
              <w:tabs>
                <w:tab w:val="left" w:pos="5130"/>
              </w:tabs>
              <w:spacing w:before="0" w:after="0" w:line="360" w:lineRule="auto"/>
              <w:ind w:left="0" w:right="0" w:firstLine="0"/>
              <w:jc w:val="both"/>
              <w:rPr>
                <w:color w:val="auto"/>
              </w:rPr>
            </w:pPr>
          </w:p>
        </w:tc>
        <w:tc>
          <w:tcPr>
            <w:tcW w:w="177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BD625E1">
            <w:pPr>
              <w:jc w:val="center"/>
              <w:rPr>
                <w:color w:val="auto"/>
              </w:rPr>
            </w:pPr>
            <w:r>
              <w:rPr>
                <w:rFonts w:ascii="宋体" w:hAnsi="宋体" w:cs="宋体"/>
                <w:color w:val="auto"/>
                <w:sz w:val="24"/>
                <w:szCs w:val="24"/>
              </w:rPr>
              <w:t>供货安装、调试方案及保证措施</w:t>
            </w:r>
            <w:r>
              <w:rPr>
                <w:rFonts w:hint="eastAsia" w:ascii="宋体" w:hAnsi="宋体" w:cs="宋体"/>
                <w:color w:val="auto"/>
                <w:sz w:val="24"/>
                <w:szCs w:val="24"/>
              </w:rPr>
              <w:t>（</w:t>
            </w:r>
            <w:r>
              <w:rPr>
                <w:rFonts w:hint="eastAsia" w:ascii="宋体" w:hAnsi="宋体" w:cs="宋体"/>
                <w:color w:val="auto"/>
                <w:sz w:val="24"/>
                <w:szCs w:val="24"/>
                <w:lang w:val="en-US" w:eastAsia="zh-CN"/>
              </w:rPr>
              <w:t>12</w:t>
            </w:r>
            <w:r>
              <w:rPr>
                <w:rFonts w:ascii="宋体" w:hAnsi="宋体" w:cs="宋体"/>
                <w:color w:val="auto"/>
                <w:sz w:val="24"/>
                <w:szCs w:val="24"/>
              </w:rPr>
              <w:t>分</w:t>
            </w:r>
            <w:r>
              <w:rPr>
                <w:rFonts w:hint="eastAsia" w:ascii="宋体" w:hAnsi="宋体" w:cs="宋体"/>
                <w:color w:val="auto"/>
                <w:sz w:val="24"/>
                <w:szCs w:val="24"/>
              </w:rPr>
              <w:t>）</w:t>
            </w:r>
          </w:p>
        </w:tc>
        <w:tc>
          <w:tcPr>
            <w:tcW w:w="5732"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D09EA25">
            <w:pPr>
              <w:spacing w:line="360" w:lineRule="auto"/>
              <w:jc w:val="both"/>
              <w:rPr>
                <w:color w:val="auto"/>
              </w:rPr>
            </w:pPr>
            <w:r>
              <w:rPr>
                <w:rFonts w:ascii="宋体" w:hAnsi="宋体" w:cs="宋体"/>
                <w:color w:val="auto"/>
                <w:sz w:val="24"/>
                <w:szCs w:val="24"/>
                <w:highlight w:val="none"/>
              </w:rPr>
              <w:t>提供供货安装、调试方案及保证措施，包括但不限于： 供货安装进度安排及控制措施；运输配送保障措施；货物安装</w:t>
            </w:r>
            <w:r>
              <w:rPr>
                <w:rFonts w:hint="eastAsia" w:ascii="宋体" w:hAnsi="宋体" w:cs="宋体"/>
                <w:color w:val="auto"/>
                <w:sz w:val="24"/>
                <w:szCs w:val="24"/>
                <w:highlight w:val="none"/>
                <w:lang w:eastAsia="zh-CN"/>
              </w:rPr>
              <w:t>；</w:t>
            </w:r>
            <w:r>
              <w:rPr>
                <w:rFonts w:ascii="宋体" w:hAnsi="宋体" w:cs="宋体"/>
                <w:color w:val="auto"/>
                <w:sz w:val="24"/>
                <w:szCs w:val="24"/>
                <w:highlight w:val="none"/>
              </w:rPr>
              <w:t>调试方案；应急处置预案；以上全部</w:t>
            </w:r>
            <w:r>
              <w:rPr>
                <w:rFonts w:hint="eastAsia" w:ascii="宋体" w:hAnsi="宋体" w:cs="宋体"/>
                <w:color w:val="auto"/>
                <w:sz w:val="24"/>
                <w:szCs w:val="24"/>
                <w:highlight w:val="none"/>
                <w:lang w:val="en-US" w:eastAsia="zh-CN"/>
              </w:rPr>
              <w:t>内容提供完整且没有缺陷</w:t>
            </w:r>
            <w:r>
              <w:rPr>
                <w:rFonts w:ascii="宋体" w:hAnsi="宋体" w:cs="宋体"/>
                <w:color w:val="auto"/>
                <w:sz w:val="24"/>
                <w:szCs w:val="24"/>
                <w:highlight w:val="none"/>
              </w:rPr>
              <w:t>得</w:t>
            </w:r>
            <w:r>
              <w:rPr>
                <w:rFonts w:hint="eastAsia" w:ascii="宋体" w:hAnsi="宋体" w:cs="宋体"/>
                <w:color w:val="auto"/>
                <w:sz w:val="24"/>
                <w:szCs w:val="24"/>
                <w:highlight w:val="none"/>
                <w:lang w:val="en-US" w:eastAsia="zh-CN"/>
              </w:rPr>
              <w:t>12</w:t>
            </w:r>
            <w:r>
              <w:rPr>
                <w:rFonts w:ascii="宋体" w:hAnsi="宋体" w:cs="宋体"/>
                <w:color w:val="auto"/>
                <w:sz w:val="24"/>
                <w:szCs w:val="24"/>
                <w:highlight w:val="none"/>
              </w:rPr>
              <w:t>分，以上所提供的内容中每有一处具有缺陷(缺陷是指凭空编造、只有简单描述无实质性内容， 内容前后不一致、前后逻辑错误、涉及的规范及标准错误、</w:t>
            </w:r>
            <w:r>
              <w:rPr>
                <w:rFonts w:hint="eastAsia" w:ascii="宋体" w:hAnsi="宋体" w:cs="宋体"/>
                <w:color w:val="auto"/>
                <w:sz w:val="24"/>
                <w:szCs w:val="24"/>
                <w:highlight w:val="none"/>
                <w:lang w:val="en-US" w:eastAsia="zh-CN"/>
              </w:rPr>
              <w:t>运输配送</w:t>
            </w:r>
            <w:r>
              <w:rPr>
                <w:rFonts w:ascii="宋体" w:hAnsi="宋体" w:cs="宋体"/>
                <w:color w:val="auto"/>
                <w:sz w:val="24"/>
                <w:szCs w:val="24"/>
                <w:highlight w:val="none"/>
              </w:rPr>
              <w:t xml:space="preserve">错误、内容缺失、提供内容不符合本项目特点)的扣 </w:t>
            </w:r>
            <w:r>
              <w:rPr>
                <w:rFonts w:hint="eastAsia" w:ascii="宋体" w:hAnsi="宋体" w:cs="宋体"/>
                <w:color w:val="auto"/>
                <w:sz w:val="24"/>
                <w:szCs w:val="24"/>
                <w:highlight w:val="none"/>
                <w:lang w:val="en-US" w:eastAsia="zh-CN"/>
              </w:rPr>
              <w:t>2</w:t>
            </w:r>
            <w:r>
              <w:rPr>
                <w:rFonts w:ascii="宋体" w:hAnsi="宋体" w:cs="宋体"/>
                <w:color w:val="auto"/>
                <w:sz w:val="24"/>
                <w:szCs w:val="24"/>
                <w:highlight w:val="none"/>
              </w:rPr>
              <w:t xml:space="preserve"> 分，扣完为止。</w:t>
            </w:r>
            <w:r>
              <w:rPr>
                <w:rFonts w:hint="eastAsia" w:ascii="宋体" w:hAnsi="宋体" w:cs="宋体"/>
                <w:color w:val="auto"/>
                <w:sz w:val="24"/>
                <w:szCs w:val="24"/>
                <w:highlight w:val="none"/>
              </w:rPr>
              <w:t>不提供</w:t>
            </w:r>
            <w:r>
              <w:rPr>
                <w:rFonts w:ascii="宋体" w:hAnsi="宋体" w:cs="宋体"/>
                <w:color w:val="auto"/>
                <w:sz w:val="24"/>
                <w:szCs w:val="24"/>
                <w:highlight w:val="none"/>
              </w:rPr>
              <w:t>不得分。</w:t>
            </w:r>
          </w:p>
        </w:tc>
      </w:tr>
      <w:tr w14:paraId="01D49FCE">
        <w:tblPrEx>
          <w:tblCellMar>
            <w:top w:w="0" w:type="dxa"/>
            <w:left w:w="10" w:type="dxa"/>
            <w:bottom w:w="0" w:type="dxa"/>
            <w:right w:w="10" w:type="dxa"/>
          </w:tblCellMar>
        </w:tblPrEx>
        <w:trPr>
          <w:trHeight w:val="1721" w:hRule="atLeast"/>
          <w:jc w:val="center"/>
        </w:trPr>
        <w:tc>
          <w:tcPr>
            <w:tcW w:w="121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0FBB13B">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商务部分</w:t>
            </w:r>
          </w:p>
          <w:p w14:paraId="34E56B45">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15</w:t>
            </w:r>
            <w:r>
              <w:rPr>
                <w:rFonts w:ascii="宋体" w:hAnsi="宋体" w:eastAsia="宋体" w:cs="宋体"/>
                <w:color w:val="auto"/>
                <w:spacing w:val="0"/>
                <w:position w:val="0"/>
                <w:sz w:val="24"/>
                <w:shd w:val="clear" w:fill="auto"/>
              </w:rPr>
              <w:t>分）</w:t>
            </w:r>
          </w:p>
        </w:tc>
        <w:tc>
          <w:tcPr>
            <w:tcW w:w="93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CBFE442">
            <w:pPr>
              <w:spacing w:before="0" w:after="0" w:line="400" w:lineRule="auto"/>
              <w:ind w:left="0" w:right="0"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15</w:t>
            </w:r>
            <w:r>
              <w:rPr>
                <w:rFonts w:ascii="宋体" w:hAnsi="宋体" w:eastAsia="宋体" w:cs="宋体"/>
                <w:color w:val="auto"/>
                <w:spacing w:val="0"/>
                <w:position w:val="0"/>
                <w:sz w:val="24"/>
                <w:shd w:val="clear" w:fill="auto"/>
              </w:rPr>
              <w:t>分）</w:t>
            </w:r>
          </w:p>
        </w:tc>
        <w:tc>
          <w:tcPr>
            <w:tcW w:w="1770"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9C8E266">
            <w:pPr>
              <w:widowControl w:val="0"/>
              <w:spacing w:line="240" w:lineRule="auto"/>
              <w:jc w:val="center"/>
              <w:rPr>
                <w:rFonts w:hint="eastAsia" w:asciiTheme="minorEastAsia" w:hAnsiTheme="minorEastAsia" w:eastAsiaTheme="minorEastAsia" w:cstheme="minorEastAsia"/>
                <w:color w:val="auto"/>
                <w:kern w:val="1"/>
                <w:sz w:val="24"/>
                <w:szCs w:val="24"/>
                <w:highlight w:val="none"/>
                <w:lang w:eastAsia="zh-CN"/>
              </w:rPr>
            </w:pPr>
            <w:r>
              <w:rPr>
                <w:rFonts w:hint="eastAsia" w:asciiTheme="minorEastAsia" w:hAnsiTheme="minorEastAsia" w:eastAsiaTheme="minorEastAsia" w:cstheme="minorEastAsia"/>
                <w:color w:val="auto"/>
                <w:kern w:val="1"/>
                <w:sz w:val="24"/>
                <w:szCs w:val="24"/>
                <w:highlight w:val="none"/>
                <w:lang w:eastAsia="zh-CN"/>
              </w:rPr>
              <w:t>类似业绩</w:t>
            </w:r>
          </w:p>
          <w:p w14:paraId="496E6662">
            <w:pPr>
              <w:widowControl w:val="0"/>
              <w:spacing w:line="240" w:lineRule="auto"/>
              <w:jc w:val="center"/>
              <w:rPr>
                <w:rFonts w:hint="eastAsia" w:ascii="宋体" w:hAnsi="宋体" w:cs="宋体"/>
                <w:color w:val="auto"/>
                <w:sz w:val="24"/>
                <w:szCs w:val="24"/>
                <w:highlight w:val="none"/>
              </w:rPr>
            </w:pPr>
            <w:r>
              <w:rPr>
                <w:rFonts w:hint="eastAsia" w:asciiTheme="minorEastAsia" w:hAnsiTheme="minorEastAsia" w:eastAsiaTheme="minorEastAsia" w:cstheme="minorEastAsia"/>
                <w:color w:val="auto"/>
                <w:kern w:val="1"/>
                <w:sz w:val="24"/>
                <w:szCs w:val="24"/>
                <w:highlight w:val="none"/>
                <w:lang w:eastAsia="zh-CN"/>
              </w:rPr>
              <w:t>（</w:t>
            </w:r>
            <w:r>
              <w:rPr>
                <w:rFonts w:hint="eastAsia" w:asciiTheme="minorEastAsia" w:hAnsiTheme="minorEastAsia" w:cstheme="minorEastAsia"/>
                <w:color w:val="auto"/>
                <w:kern w:val="1"/>
                <w:sz w:val="24"/>
                <w:szCs w:val="24"/>
                <w:highlight w:val="none"/>
                <w:lang w:val="en-US" w:eastAsia="zh-CN"/>
              </w:rPr>
              <w:t>3</w:t>
            </w:r>
            <w:r>
              <w:rPr>
                <w:rFonts w:hint="eastAsia" w:asciiTheme="minorEastAsia" w:hAnsiTheme="minorEastAsia" w:eastAsiaTheme="minorEastAsia" w:cstheme="minorEastAsia"/>
                <w:color w:val="auto"/>
                <w:kern w:val="1"/>
                <w:sz w:val="24"/>
                <w:szCs w:val="24"/>
                <w:highlight w:val="none"/>
                <w:lang w:val="en-US" w:eastAsia="zh-CN"/>
              </w:rPr>
              <w:t>分</w:t>
            </w:r>
            <w:r>
              <w:rPr>
                <w:rFonts w:hint="eastAsia" w:asciiTheme="minorEastAsia" w:hAnsiTheme="minorEastAsia" w:eastAsiaTheme="minorEastAsia" w:cstheme="minorEastAsia"/>
                <w:color w:val="auto"/>
                <w:kern w:val="1"/>
                <w:sz w:val="24"/>
                <w:szCs w:val="24"/>
                <w:highlight w:val="none"/>
                <w:lang w:eastAsia="zh-CN"/>
              </w:rPr>
              <w:t>）</w:t>
            </w:r>
          </w:p>
        </w:tc>
        <w:tc>
          <w:tcPr>
            <w:tcW w:w="573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85A80">
            <w:pPr>
              <w:widowControl w:val="0"/>
              <w:spacing w:line="240" w:lineRule="auto"/>
              <w:jc w:val="both"/>
              <w:rPr>
                <w:rFonts w:hint="eastAsia" w:ascii="宋体" w:hAnsi="宋体" w:cs="宋体"/>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eastAsia="zh-CN" w:bidi="ar"/>
              </w:rPr>
              <w:t>投标单位每提供一份202</w:t>
            </w:r>
            <w:r>
              <w:rPr>
                <w:rFonts w:hint="eastAsia" w:asciiTheme="minorEastAsia" w:hAnsiTheme="minorEastAsia" w:cstheme="minorEastAsia"/>
                <w:color w:val="auto"/>
                <w:kern w:val="0"/>
                <w:sz w:val="24"/>
                <w:szCs w:val="24"/>
                <w:highlight w:val="none"/>
                <w:lang w:val="en-US" w:eastAsia="zh-CN" w:bidi="ar"/>
              </w:rPr>
              <w:t>2</w:t>
            </w:r>
            <w:r>
              <w:rPr>
                <w:rFonts w:hint="eastAsia" w:asciiTheme="minorEastAsia" w:hAnsiTheme="minorEastAsia" w:eastAsiaTheme="minorEastAsia" w:cstheme="minorEastAsia"/>
                <w:color w:val="auto"/>
                <w:kern w:val="0"/>
                <w:sz w:val="24"/>
                <w:szCs w:val="24"/>
                <w:highlight w:val="none"/>
                <w:lang w:eastAsia="zh-CN" w:bidi="ar"/>
              </w:rPr>
              <w:t>年1月1日以来的类似业绩</w:t>
            </w:r>
            <w:r>
              <w:rPr>
                <w:rFonts w:hint="eastAsia" w:asciiTheme="minorEastAsia" w:hAnsiTheme="minorEastAsia" w:eastAsiaTheme="minorEastAsia" w:cstheme="minorEastAsia"/>
                <w:color w:val="auto"/>
                <w:kern w:val="0"/>
                <w:sz w:val="24"/>
                <w:szCs w:val="24"/>
                <w:highlight w:val="none"/>
                <w:lang w:val="en-US" w:eastAsia="zh-CN" w:bidi="ar"/>
              </w:rPr>
              <w:t>的</w:t>
            </w:r>
            <w:r>
              <w:rPr>
                <w:rFonts w:hint="eastAsia" w:asciiTheme="minorEastAsia" w:hAnsiTheme="minorEastAsia" w:eastAsiaTheme="minorEastAsia" w:cstheme="minorEastAsia"/>
                <w:color w:val="auto"/>
                <w:kern w:val="0"/>
                <w:sz w:val="24"/>
                <w:szCs w:val="24"/>
                <w:highlight w:val="none"/>
                <w:lang w:eastAsia="zh-CN" w:bidi="ar"/>
              </w:rPr>
              <w:t>得</w:t>
            </w:r>
            <w:r>
              <w:rPr>
                <w:rFonts w:hint="eastAsia" w:asciiTheme="minorEastAsia" w:hAnsiTheme="minorEastAsia" w:cstheme="minorEastAsia"/>
                <w:color w:val="auto"/>
                <w:kern w:val="0"/>
                <w:sz w:val="24"/>
                <w:szCs w:val="24"/>
                <w:highlight w:val="none"/>
                <w:lang w:val="en-US" w:eastAsia="zh-CN" w:bidi="ar"/>
              </w:rPr>
              <w:t>3</w:t>
            </w:r>
            <w:r>
              <w:rPr>
                <w:rFonts w:hint="eastAsia" w:asciiTheme="minorEastAsia" w:hAnsiTheme="minorEastAsia" w:eastAsiaTheme="minorEastAsia" w:cstheme="minorEastAsia"/>
                <w:color w:val="auto"/>
                <w:kern w:val="0"/>
                <w:sz w:val="24"/>
                <w:szCs w:val="24"/>
                <w:highlight w:val="none"/>
                <w:lang w:eastAsia="zh-CN" w:bidi="ar"/>
              </w:rPr>
              <w:t>分，最高得</w:t>
            </w:r>
            <w:r>
              <w:rPr>
                <w:rFonts w:hint="eastAsia" w:asciiTheme="minorEastAsia" w:hAnsiTheme="minorEastAsia" w:cstheme="minorEastAsia"/>
                <w:color w:val="auto"/>
                <w:kern w:val="0"/>
                <w:sz w:val="24"/>
                <w:szCs w:val="24"/>
                <w:highlight w:val="none"/>
                <w:lang w:val="en-US" w:eastAsia="zh-CN" w:bidi="ar"/>
              </w:rPr>
              <w:t>3</w:t>
            </w:r>
            <w:r>
              <w:rPr>
                <w:rFonts w:hint="eastAsia" w:asciiTheme="minorEastAsia" w:hAnsiTheme="minorEastAsia" w:eastAsiaTheme="minorEastAsia" w:cstheme="minorEastAsia"/>
                <w:color w:val="auto"/>
                <w:kern w:val="0"/>
                <w:sz w:val="24"/>
                <w:szCs w:val="24"/>
                <w:highlight w:val="none"/>
                <w:lang w:eastAsia="zh-CN" w:bidi="ar"/>
              </w:rPr>
              <w:t>分。（</w:t>
            </w:r>
            <w:r>
              <w:rPr>
                <w:rFonts w:hint="default" w:asciiTheme="minorEastAsia" w:hAnsiTheme="minorEastAsia" w:eastAsiaTheme="minorEastAsia" w:cstheme="minorEastAsia"/>
                <w:color w:val="auto"/>
                <w:kern w:val="0"/>
                <w:sz w:val="24"/>
                <w:szCs w:val="24"/>
                <w:highlight w:val="none"/>
                <w:lang w:eastAsia="zh-CN" w:bidi="ar"/>
              </w:rPr>
              <w:t>提供业绩合同复印件或扫描件</w:t>
            </w:r>
            <w:r>
              <w:rPr>
                <w:rFonts w:hint="eastAsia" w:asciiTheme="minorEastAsia" w:hAnsiTheme="minorEastAsia" w:eastAsiaTheme="minorEastAsia" w:cstheme="minorEastAsia"/>
                <w:color w:val="auto"/>
                <w:kern w:val="0"/>
                <w:sz w:val="24"/>
                <w:szCs w:val="24"/>
                <w:highlight w:val="none"/>
                <w:lang w:eastAsia="zh-CN" w:bidi="ar"/>
              </w:rPr>
              <w:t>）。</w:t>
            </w:r>
          </w:p>
        </w:tc>
      </w:tr>
      <w:tr w14:paraId="3BD2976C">
        <w:tblPrEx>
          <w:tblCellMar>
            <w:top w:w="0" w:type="dxa"/>
            <w:left w:w="10" w:type="dxa"/>
            <w:bottom w:w="0" w:type="dxa"/>
            <w:right w:w="10" w:type="dxa"/>
          </w:tblCellMar>
        </w:tblPrEx>
        <w:trPr>
          <w:trHeight w:val="0" w:hRule="atLeast"/>
          <w:jc w:val="center"/>
        </w:trPr>
        <w:tc>
          <w:tcPr>
            <w:tcW w:w="1213" w:type="dxa"/>
            <w:vMerge w:val="continue"/>
            <w:tcBorders>
              <w:left w:val="single" w:color="000000" w:sz="4" w:space="0"/>
              <w:right w:val="single" w:color="000000" w:sz="4" w:space="0"/>
            </w:tcBorders>
            <w:shd w:val="clear" w:color="000000" w:fill="FFFFFF"/>
            <w:tcMar>
              <w:left w:w="108" w:type="dxa"/>
              <w:right w:w="108" w:type="dxa"/>
            </w:tcMar>
            <w:vAlign w:val="center"/>
          </w:tcPr>
          <w:p w14:paraId="7CBB2C58">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933" w:type="dxa"/>
            <w:vMerge w:val="continue"/>
            <w:tcBorders>
              <w:left w:val="single" w:color="000000" w:sz="4" w:space="0"/>
              <w:right w:val="single" w:color="000000" w:sz="4" w:space="0"/>
            </w:tcBorders>
            <w:shd w:val="clear" w:color="000000" w:fill="FFFFFF"/>
            <w:tcMar>
              <w:left w:w="108" w:type="dxa"/>
              <w:right w:w="108" w:type="dxa"/>
            </w:tcMar>
            <w:vAlign w:val="center"/>
          </w:tcPr>
          <w:p w14:paraId="1BC22AEE">
            <w:pPr>
              <w:spacing w:before="0" w:after="0" w:line="400" w:lineRule="auto"/>
              <w:ind w:left="0" w:right="0" w:firstLine="0"/>
              <w:jc w:val="both"/>
              <w:rPr>
                <w:rFonts w:ascii="宋体" w:hAnsi="宋体" w:eastAsia="宋体" w:cs="宋体"/>
                <w:color w:val="auto"/>
                <w:spacing w:val="0"/>
                <w:position w:val="0"/>
                <w:sz w:val="22"/>
                <w:shd w:val="clear" w:fill="auto"/>
              </w:rPr>
            </w:pPr>
          </w:p>
        </w:tc>
        <w:tc>
          <w:tcPr>
            <w:tcW w:w="17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961C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售后服务</w:t>
            </w:r>
            <w:r>
              <w:rPr>
                <w:rFonts w:hint="eastAsia" w:ascii="宋体" w:hAnsi="宋体" w:cs="宋体"/>
                <w:color w:val="auto"/>
                <w:sz w:val="24"/>
                <w:szCs w:val="24"/>
                <w:highlight w:val="none"/>
                <w:lang w:eastAsia="zh-CN"/>
              </w:rPr>
              <w:t>承诺</w:t>
            </w:r>
          </w:p>
          <w:p w14:paraId="6BBD829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p w14:paraId="5B146E36">
            <w:pPr>
              <w:jc w:val="both"/>
              <w:rPr>
                <w:rFonts w:ascii="宋体" w:hAnsi="宋体" w:eastAsia="宋体" w:cs="宋体"/>
                <w:color w:val="auto"/>
                <w:spacing w:val="0"/>
                <w:position w:val="0"/>
                <w:sz w:val="24"/>
                <w:shd w:val="clear" w:fill="auto"/>
              </w:rPr>
            </w:pPr>
          </w:p>
        </w:tc>
        <w:tc>
          <w:tcPr>
            <w:tcW w:w="573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7D472">
            <w:pPr>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szCs w:val="24"/>
                <w:highlight w:val="none"/>
              </w:rPr>
              <w:t>根据各投标人提供的售后服务</w:t>
            </w:r>
            <w:r>
              <w:rPr>
                <w:rFonts w:hint="eastAsia" w:ascii="宋体" w:hAnsi="宋体" w:cs="宋体"/>
                <w:color w:val="auto"/>
                <w:sz w:val="24"/>
                <w:szCs w:val="24"/>
                <w:highlight w:val="none"/>
                <w:lang w:eastAsia="zh-CN"/>
              </w:rPr>
              <w:t>承诺</w:t>
            </w:r>
            <w:r>
              <w:rPr>
                <w:rFonts w:hint="eastAsia" w:ascii="宋体" w:hAnsi="宋体" w:eastAsia="宋体" w:cs="宋体"/>
                <w:color w:val="auto"/>
                <w:sz w:val="24"/>
                <w:szCs w:val="24"/>
                <w:highlight w:val="none"/>
              </w:rPr>
              <w:t>（包括但不限于售后服务</w:t>
            </w:r>
            <w:r>
              <w:rPr>
                <w:rFonts w:hint="eastAsia" w:ascii="宋体" w:hAnsi="宋体" w:cs="宋体"/>
                <w:color w:val="auto"/>
                <w:sz w:val="24"/>
                <w:szCs w:val="24"/>
                <w:highlight w:val="none"/>
                <w:lang w:eastAsia="zh-CN"/>
              </w:rPr>
              <w:t>内容、</w:t>
            </w:r>
            <w:r>
              <w:rPr>
                <w:rFonts w:hint="eastAsia" w:ascii="宋体" w:hAnsi="宋体" w:eastAsia="宋体" w:cs="宋体"/>
                <w:color w:val="auto"/>
                <w:sz w:val="24"/>
                <w:szCs w:val="24"/>
                <w:highlight w:val="none"/>
              </w:rPr>
              <w:t>质保内容、服务计划、响应时间等内容）</w:t>
            </w:r>
            <w:r>
              <w:rPr>
                <w:rFonts w:hint="eastAsia" w:ascii="宋体" w:hAnsi="宋体" w:cs="宋体"/>
                <w:color w:val="auto"/>
                <w:sz w:val="24"/>
                <w:szCs w:val="24"/>
                <w:lang w:val="en-US" w:eastAsia="zh-CN"/>
              </w:rPr>
              <w:t>全</w:t>
            </w:r>
            <w:r>
              <w:rPr>
                <w:rFonts w:hint="eastAsia" w:ascii="宋体" w:hAnsi="宋体" w:cs="宋体"/>
                <w:color w:val="auto"/>
                <w:sz w:val="24"/>
                <w:szCs w:val="24"/>
              </w:rPr>
              <w:t>部提供得</w:t>
            </w:r>
            <w:r>
              <w:rPr>
                <w:rFonts w:hint="eastAsia" w:ascii="宋体" w:hAnsi="宋体" w:cs="宋体"/>
                <w:color w:val="auto"/>
                <w:sz w:val="24"/>
                <w:szCs w:val="24"/>
                <w:lang w:val="en-US" w:eastAsia="zh-CN"/>
              </w:rPr>
              <w:t>8</w:t>
            </w:r>
            <w:r>
              <w:rPr>
                <w:rFonts w:hint="eastAsia" w:ascii="宋体" w:hAnsi="宋体" w:cs="宋体"/>
                <w:color w:val="auto"/>
                <w:sz w:val="24"/>
                <w:szCs w:val="24"/>
              </w:rPr>
              <w:t>分，</w:t>
            </w:r>
            <w:r>
              <w:rPr>
                <w:rFonts w:hint="eastAsia" w:ascii="宋体" w:hAnsi="宋体" w:cs="宋体"/>
                <w:color w:val="auto"/>
                <w:sz w:val="24"/>
                <w:szCs w:val="24"/>
                <w:lang w:eastAsia="zh-CN"/>
              </w:rPr>
              <w:t>缺一项扣</w:t>
            </w:r>
            <w:r>
              <w:rPr>
                <w:rFonts w:hint="eastAsia" w:ascii="宋体" w:hAnsi="宋体" w:cs="宋体"/>
                <w:color w:val="auto"/>
                <w:sz w:val="24"/>
                <w:szCs w:val="24"/>
                <w:lang w:val="en-US" w:eastAsia="zh-CN"/>
              </w:rPr>
              <w:t>2分，不提供不得分。</w:t>
            </w:r>
          </w:p>
        </w:tc>
      </w:tr>
      <w:tr w14:paraId="43F86419">
        <w:tblPrEx>
          <w:tblCellMar>
            <w:top w:w="0" w:type="dxa"/>
            <w:left w:w="10" w:type="dxa"/>
            <w:bottom w:w="0" w:type="dxa"/>
            <w:right w:w="10" w:type="dxa"/>
          </w:tblCellMar>
        </w:tblPrEx>
        <w:trPr>
          <w:trHeight w:val="0" w:hRule="atLeast"/>
          <w:jc w:val="center"/>
        </w:trPr>
        <w:tc>
          <w:tcPr>
            <w:tcW w:w="121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6E822BA9">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93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E74EC6C">
            <w:pPr>
              <w:spacing w:before="0" w:after="0" w:line="400" w:lineRule="auto"/>
              <w:ind w:left="0" w:right="0" w:firstLine="0"/>
              <w:jc w:val="both"/>
              <w:rPr>
                <w:rFonts w:ascii="宋体" w:hAnsi="宋体" w:eastAsia="宋体" w:cs="宋体"/>
                <w:color w:val="auto"/>
                <w:spacing w:val="0"/>
                <w:position w:val="0"/>
                <w:sz w:val="22"/>
                <w:shd w:val="clear" w:fill="auto"/>
              </w:rPr>
            </w:pPr>
          </w:p>
        </w:tc>
        <w:tc>
          <w:tcPr>
            <w:tcW w:w="177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2C90B73">
            <w:pPr>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szCs w:val="24"/>
                <w:highlight w:val="none"/>
              </w:rPr>
              <w:t>其他实质性优惠条件（</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5732"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09F02FC">
            <w:pPr>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szCs w:val="24"/>
                <w:highlight w:val="none"/>
                <w:lang w:val="en-US" w:eastAsia="zh-CN"/>
              </w:rPr>
              <w:t>供应商具有</w:t>
            </w:r>
            <w:r>
              <w:rPr>
                <w:rFonts w:hint="eastAsia" w:ascii="宋体" w:hAnsi="宋体" w:eastAsia="宋体" w:cs="宋体"/>
                <w:color w:val="auto"/>
                <w:sz w:val="24"/>
                <w:szCs w:val="24"/>
                <w:highlight w:val="none"/>
              </w:rPr>
              <w:t>供满足使用需求相关的</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rPr>
              <w:t>实质性优惠条件</w:t>
            </w:r>
            <w:r>
              <w:rPr>
                <w:rFonts w:hint="eastAsia" w:ascii="宋体" w:hAnsi="宋体" w:eastAsia="宋体" w:cs="宋体"/>
                <w:color w:val="auto"/>
                <w:sz w:val="24"/>
                <w:szCs w:val="24"/>
                <w:highlight w:val="none"/>
                <w:lang w:eastAsia="zh-CN"/>
              </w:rPr>
              <w:t>的每提供一个的得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分，最高得4分，</w:t>
            </w:r>
            <w:r>
              <w:rPr>
                <w:rFonts w:hint="eastAsia" w:ascii="宋体" w:hAnsi="宋体" w:eastAsia="宋体" w:cs="宋体"/>
                <w:color w:val="auto"/>
                <w:sz w:val="24"/>
                <w:szCs w:val="24"/>
                <w:highlight w:val="none"/>
              </w:rPr>
              <w:t>缺项或不提供不得分。</w:t>
            </w:r>
          </w:p>
        </w:tc>
      </w:tr>
    </w:tbl>
    <w:p w14:paraId="40825BFB">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410C2C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3F9ACC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1F142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6F9258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C45A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59008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07AF25E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32A4C47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44B1B7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7C0AA3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064643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10C2183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79E100C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61446C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45B496C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71330FC">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F5AA8D0">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E74014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4EEC1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6D074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1164F1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DCC0BF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25.4 合同未约定或者未经采购人同意，供应商需保证不得向他人转让中标项目，也不得将中标项目肢解后分别向他人转让。</w:t>
      </w:r>
    </w:p>
    <w:p w14:paraId="66A6282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25.</w:t>
      </w:r>
      <w:r>
        <w:rPr>
          <w:rFonts w:hint="eastAsia" w:ascii="宋体" w:hAnsi="宋体" w:eastAsia="宋体" w:cs="宋体"/>
          <w:color w:val="auto"/>
          <w:spacing w:val="0"/>
          <w:position w:val="0"/>
          <w:sz w:val="24"/>
          <w:shd w:val="clear" w:fill="auto"/>
          <w:lang w:val="en-US" w:eastAsia="zh-CN"/>
        </w:rPr>
        <w:t>5</w:t>
      </w:r>
      <w:r>
        <w:rPr>
          <w:rFonts w:hint="eastAsia" w:ascii="宋体" w:hAnsi="宋体" w:eastAsia="宋体" w:cs="宋体"/>
          <w:color w:val="auto"/>
          <w:spacing w:val="0"/>
          <w:position w:val="0"/>
          <w:sz w:val="24"/>
          <w:shd w:val="clear" w:fill="auto"/>
        </w:rPr>
        <w:t>供应商需在响应文件中出具保证书，保证本项目不挂靠、不转包、不违法分包，一旦发现挂靠、转包、违法分包等情形， 甲方有权解除合同，且供应商承诺自愿接受甲方的经济处罚及其他处罚（供应商须出具保证书，否则视为不响应竞争性磋商文件。格式自拟）。</w:t>
      </w:r>
    </w:p>
    <w:p w14:paraId="38F8CFF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F37514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75725D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5DED9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26BB6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CFDC0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4AAD83B">
      <w:pPr>
        <w:spacing w:before="0" w:after="0" w:line="560" w:lineRule="auto"/>
        <w:ind w:left="0" w:right="0" w:firstLine="0"/>
        <w:jc w:val="both"/>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2F8BFD44">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3D74C0A2">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2"/>
        <w:tblW w:w="101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9"/>
        <w:gridCol w:w="1287"/>
        <w:gridCol w:w="1735"/>
        <w:gridCol w:w="742"/>
        <w:gridCol w:w="720"/>
        <w:gridCol w:w="4832"/>
      </w:tblGrid>
      <w:tr w14:paraId="00CE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10145" w:type="dxa"/>
            <w:gridSpan w:val="6"/>
            <w:tcBorders>
              <w:top w:val="single" w:color="auto" w:sz="6" w:space="0"/>
              <w:left w:val="single" w:color="auto" w:sz="6" w:space="0"/>
              <w:bottom w:val="single" w:color="auto" w:sz="6" w:space="0"/>
              <w:right w:val="single" w:color="auto" w:sz="6" w:space="0"/>
              <w:tl2br w:val="nil"/>
              <w:tr2bl w:val="nil"/>
            </w:tcBorders>
            <w:noWrap w:val="0"/>
            <w:vAlign w:val="center"/>
          </w:tcPr>
          <w:p w14:paraId="7D207407">
            <w:pPr>
              <w:spacing w:beforeLines="0" w:afterLines="0"/>
              <w:jc w:val="center"/>
              <w:rPr>
                <w:rFonts w:hint="eastAsia" w:ascii="宋体" w:hAnsi="宋体"/>
                <w:b/>
                <w:color w:val="auto"/>
                <w:sz w:val="20"/>
                <w:szCs w:val="18"/>
              </w:rPr>
            </w:pPr>
            <w:r>
              <w:rPr>
                <w:rFonts w:hint="eastAsia" w:ascii="宋体" w:hAnsi="宋体"/>
                <w:b/>
                <w:bCs/>
                <w:color w:val="auto"/>
                <w:sz w:val="32"/>
                <w:szCs w:val="36"/>
                <w:lang w:val="en-US" w:eastAsia="zh-CN"/>
              </w:rPr>
              <w:t>桂园路初级中学2#餐厅厨房</w:t>
            </w:r>
            <w:r>
              <w:rPr>
                <w:rFonts w:hint="eastAsia" w:ascii="宋体" w:hAnsi="宋体"/>
                <w:b/>
                <w:color w:val="auto"/>
                <w:sz w:val="32"/>
                <w:szCs w:val="28"/>
              </w:rPr>
              <w:t>设备详细配置技术清单</w:t>
            </w:r>
          </w:p>
        </w:tc>
      </w:tr>
      <w:tr w14:paraId="0A2B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87A520">
            <w:pPr>
              <w:spacing w:beforeLines="0" w:afterLines="0"/>
              <w:jc w:val="center"/>
              <w:rPr>
                <w:rFonts w:hint="eastAsia" w:ascii="宋体" w:hAnsi="宋体"/>
                <w:color w:val="auto"/>
                <w:sz w:val="16"/>
                <w:szCs w:val="18"/>
              </w:rPr>
            </w:pPr>
            <w:r>
              <w:rPr>
                <w:rFonts w:hint="eastAsia" w:ascii="宋体" w:hAnsi="宋体"/>
                <w:color w:val="auto"/>
                <w:sz w:val="16"/>
                <w:szCs w:val="18"/>
              </w:rPr>
              <w:t>序号</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4AD3E3BA">
            <w:pPr>
              <w:spacing w:beforeLines="0" w:afterLines="0"/>
              <w:jc w:val="center"/>
              <w:rPr>
                <w:rFonts w:hint="eastAsia" w:ascii="宋体" w:hAnsi="宋体"/>
                <w:color w:val="auto"/>
                <w:sz w:val="16"/>
                <w:szCs w:val="18"/>
              </w:rPr>
            </w:pPr>
            <w:r>
              <w:rPr>
                <w:rFonts w:hint="eastAsia" w:ascii="宋体" w:hAnsi="宋体"/>
                <w:color w:val="auto"/>
                <w:sz w:val="16"/>
                <w:szCs w:val="18"/>
              </w:rPr>
              <w:t>设备名称</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296B7E81">
            <w:pPr>
              <w:spacing w:beforeLines="0" w:afterLines="0"/>
              <w:jc w:val="center"/>
              <w:rPr>
                <w:rFonts w:hint="eastAsia" w:ascii="宋体" w:hAnsi="宋体"/>
                <w:color w:val="auto"/>
                <w:sz w:val="16"/>
                <w:szCs w:val="18"/>
              </w:rPr>
            </w:pPr>
            <w:r>
              <w:rPr>
                <w:rFonts w:hint="eastAsia" w:ascii="宋体" w:hAnsi="宋体"/>
                <w:color w:val="auto"/>
                <w:sz w:val="16"/>
                <w:szCs w:val="18"/>
              </w:rPr>
              <w:t>规格型号</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2391C7E7">
            <w:pPr>
              <w:spacing w:beforeLines="0" w:afterLines="0"/>
              <w:jc w:val="center"/>
              <w:rPr>
                <w:rFonts w:hint="eastAsia" w:ascii="宋体" w:hAnsi="宋体"/>
                <w:color w:val="auto"/>
                <w:sz w:val="16"/>
                <w:szCs w:val="18"/>
              </w:rPr>
            </w:pPr>
            <w:r>
              <w:rPr>
                <w:rFonts w:hint="eastAsia" w:ascii="宋体" w:hAnsi="宋体"/>
                <w:color w:val="auto"/>
                <w:sz w:val="16"/>
                <w:szCs w:val="18"/>
              </w:rPr>
              <w:t>数量</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46E5326F">
            <w:pPr>
              <w:spacing w:beforeLines="0" w:afterLines="0"/>
              <w:jc w:val="center"/>
              <w:rPr>
                <w:rFonts w:hint="eastAsia" w:ascii="宋体" w:hAnsi="宋体"/>
                <w:color w:val="auto"/>
                <w:sz w:val="16"/>
                <w:szCs w:val="18"/>
              </w:rPr>
            </w:pPr>
            <w:r>
              <w:rPr>
                <w:rFonts w:hint="eastAsia" w:ascii="宋体" w:hAnsi="宋体"/>
                <w:color w:val="auto"/>
                <w:sz w:val="16"/>
                <w:szCs w:val="18"/>
              </w:rPr>
              <w:t>单位</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72C44C50">
            <w:pPr>
              <w:spacing w:beforeLines="0" w:afterLines="0"/>
              <w:jc w:val="center"/>
              <w:rPr>
                <w:rFonts w:hint="eastAsia" w:ascii="宋体" w:hAnsi="宋体"/>
                <w:color w:val="auto"/>
                <w:sz w:val="13"/>
                <w:szCs w:val="18"/>
              </w:rPr>
            </w:pPr>
            <w:r>
              <w:rPr>
                <w:rFonts w:hint="eastAsia" w:ascii="宋体" w:hAnsi="宋体"/>
                <w:color w:val="auto"/>
                <w:sz w:val="13"/>
                <w:szCs w:val="18"/>
              </w:rPr>
              <w:t>技术参数</w:t>
            </w:r>
          </w:p>
        </w:tc>
      </w:tr>
      <w:tr w14:paraId="71419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829" w:type="dxa"/>
            <w:tcBorders>
              <w:top w:val="single" w:color="auto" w:sz="6" w:space="0"/>
              <w:left w:val="single" w:color="auto" w:sz="6" w:space="0"/>
              <w:bottom w:val="single" w:color="auto" w:sz="6" w:space="0"/>
              <w:right w:val="nil"/>
              <w:tl2br w:val="nil"/>
              <w:tr2bl w:val="nil"/>
            </w:tcBorders>
            <w:noWrap w:val="0"/>
            <w:vAlign w:val="center"/>
          </w:tcPr>
          <w:p w14:paraId="3D42386D">
            <w:pPr>
              <w:spacing w:beforeLines="0" w:afterLines="0"/>
              <w:jc w:val="center"/>
              <w:rPr>
                <w:rFonts w:hint="eastAsia" w:ascii="宋体" w:hAnsi="宋体"/>
                <w:color w:val="auto"/>
                <w:sz w:val="16"/>
                <w:szCs w:val="18"/>
              </w:rPr>
            </w:pP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10008FB4">
            <w:pPr>
              <w:spacing w:beforeLines="0" w:afterLines="0"/>
              <w:jc w:val="center"/>
              <w:rPr>
                <w:rFonts w:hint="eastAsia" w:ascii="宋体" w:hAnsi="宋体"/>
                <w:b/>
                <w:color w:val="auto"/>
                <w:sz w:val="18"/>
                <w:szCs w:val="18"/>
              </w:rPr>
            </w:pPr>
            <w:r>
              <w:rPr>
                <w:rFonts w:hint="eastAsia" w:ascii="宋体" w:hAnsi="宋体"/>
                <w:b/>
                <w:color w:val="auto"/>
                <w:sz w:val="20"/>
                <w:szCs w:val="18"/>
              </w:rPr>
              <w:t>明档区</w:t>
            </w:r>
          </w:p>
        </w:tc>
      </w:tr>
      <w:tr w14:paraId="3F90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5"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3EF2AC">
            <w:pPr>
              <w:spacing w:beforeLines="0" w:afterLines="0"/>
              <w:jc w:val="center"/>
              <w:rPr>
                <w:rFonts w:hint="eastAsia" w:ascii="宋体" w:hAnsi="宋体"/>
                <w:color w:val="auto"/>
                <w:sz w:val="16"/>
                <w:szCs w:val="18"/>
              </w:rPr>
            </w:pPr>
            <w:r>
              <w:rPr>
                <w:rFonts w:hint="eastAsia" w:ascii="宋体" w:hAnsi="宋体"/>
                <w:color w:val="auto"/>
                <w:sz w:val="16"/>
                <w:szCs w:val="18"/>
              </w:rPr>
              <w:t>1</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0DBD2CD2">
            <w:pPr>
              <w:spacing w:beforeLines="0" w:afterLines="0"/>
              <w:jc w:val="center"/>
              <w:rPr>
                <w:rFonts w:hint="eastAsia" w:ascii="宋体" w:hAnsi="宋体"/>
                <w:color w:val="auto"/>
                <w:sz w:val="18"/>
                <w:szCs w:val="18"/>
              </w:rPr>
            </w:pPr>
            <w:r>
              <w:rPr>
                <w:rFonts w:hint="eastAsia" w:ascii="宋体" w:hAnsi="宋体"/>
                <w:color w:val="auto"/>
                <w:sz w:val="18"/>
                <w:szCs w:val="18"/>
              </w:rPr>
              <w:t>四格保温售饭台</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66E9AA75">
            <w:pPr>
              <w:spacing w:beforeLines="0" w:afterLines="0"/>
              <w:jc w:val="center"/>
              <w:rPr>
                <w:rFonts w:hint="eastAsia" w:ascii="宋体" w:hAnsi="宋体"/>
                <w:color w:val="auto"/>
                <w:sz w:val="18"/>
                <w:szCs w:val="18"/>
              </w:rPr>
            </w:pPr>
            <w:r>
              <w:rPr>
                <w:rFonts w:hint="eastAsia" w:ascii="宋体" w:hAnsi="宋体"/>
                <w:color w:val="auto"/>
                <w:sz w:val="18"/>
                <w:szCs w:val="18"/>
              </w:rPr>
              <w:t>1500*700*800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69016226">
            <w:pPr>
              <w:spacing w:beforeLines="0" w:afterLines="0"/>
              <w:jc w:val="center"/>
              <w:rPr>
                <w:rFonts w:hint="eastAsia" w:ascii="宋体" w:hAnsi="宋体"/>
                <w:color w:val="auto"/>
                <w:sz w:val="18"/>
                <w:szCs w:val="18"/>
              </w:rPr>
            </w:pPr>
            <w:r>
              <w:rPr>
                <w:rFonts w:hint="eastAsia" w:ascii="宋体" w:hAnsi="宋体"/>
                <w:color w:val="auto"/>
                <w:sz w:val="18"/>
                <w:szCs w:val="18"/>
              </w:rPr>
              <w:t>8</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6AAED5C3">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1F6BD5CA">
            <w:pPr>
              <w:spacing w:beforeLines="0" w:afterLines="0"/>
              <w:jc w:val="left"/>
              <w:rPr>
                <w:rFonts w:hint="eastAsia" w:ascii="宋体" w:hAnsi="宋体"/>
                <w:color w:val="auto"/>
                <w:sz w:val="18"/>
                <w:szCs w:val="18"/>
              </w:rPr>
            </w:pPr>
            <w:r>
              <w:rPr>
                <w:rFonts w:hint="eastAsia" w:ascii="宋体" w:hAnsi="宋体"/>
                <w:color w:val="auto"/>
                <w:sz w:val="18"/>
                <w:szCs w:val="18"/>
              </w:rPr>
              <w:t xml:space="preserve">型号 1500*700*800  </w:t>
            </w:r>
          </w:p>
          <w:p w14:paraId="05DA5F01">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2、酒店、饭店、食堂等商用厨房设备</w:t>
            </w:r>
            <w:r>
              <w:rPr>
                <w:rFonts w:hint="eastAsia" w:ascii="宋体" w:hAnsi="宋体"/>
                <w:color w:val="auto"/>
                <w:sz w:val="18"/>
                <w:szCs w:val="18"/>
                <w:lang w:val="en-US" w:eastAsia="zh-CN"/>
              </w:rPr>
              <w:t xml:space="preserve"> </w:t>
            </w:r>
            <w:r>
              <w:rPr>
                <w:rFonts w:hint="eastAsia" w:ascii="宋体" w:hAnsi="宋体"/>
                <w:color w:val="auto"/>
                <w:sz w:val="18"/>
                <w:szCs w:val="18"/>
              </w:rPr>
              <w:t>优质201#磨砂不锈钢板材制作，静音、保温、耐用本产品符合《食品接触产品安全认证》标准权威机构检测。                                      3、U型双环镍络双丝加热管，国标16A电源线。                      4、电压功率：3KW、220V</w:t>
            </w:r>
          </w:p>
        </w:tc>
      </w:tr>
      <w:tr w14:paraId="078FF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4F6440">
            <w:pPr>
              <w:spacing w:beforeLines="0" w:afterLines="0"/>
              <w:jc w:val="center"/>
              <w:rPr>
                <w:rFonts w:hint="eastAsia" w:ascii="宋体" w:hAnsi="宋体"/>
                <w:color w:val="auto"/>
                <w:sz w:val="16"/>
                <w:szCs w:val="18"/>
              </w:rPr>
            </w:pPr>
            <w:r>
              <w:rPr>
                <w:rFonts w:hint="eastAsia" w:ascii="宋体" w:hAnsi="宋体"/>
                <w:color w:val="auto"/>
                <w:sz w:val="16"/>
                <w:szCs w:val="18"/>
              </w:rPr>
              <w:t>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941D93C">
            <w:pPr>
              <w:spacing w:beforeLines="0" w:afterLines="0"/>
              <w:jc w:val="center"/>
              <w:rPr>
                <w:rFonts w:hint="eastAsia" w:ascii="宋体" w:hAnsi="宋体"/>
                <w:color w:val="auto"/>
                <w:sz w:val="18"/>
                <w:szCs w:val="18"/>
              </w:rPr>
            </w:pPr>
            <w:r>
              <w:rPr>
                <w:rFonts w:hint="eastAsia" w:ascii="宋体" w:hAnsi="宋体"/>
                <w:color w:val="auto"/>
                <w:sz w:val="18"/>
                <w:szCs w:val="18"/>
              </w:rPr>
              <w:t>份数盒</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87C767">
            <w:pPr>
              <w:spacing w:beforeLines="0" w:afterLines="0"/>
              <w:jc w:val="center"/>
              <w:rPr>
                <w:rFonts w:hint="eastAsia" w:ascii="宋体" w:hAnsi="宋体"/>
                <w:color w:val="auto"/>
                <w:sz w:val="18"/>
                <w:szCs w:val="18"/>
              </w:rPr>
            </w:pPr>
            <w:r>
              <w:rPr>
                <w:rFonts w:hint="eastAsia" w:ascii="宋体" w:hAnsi="宋体"/>
                <w:color w:val="auto"/>
                <w:sz w:val="18"/>
                <w:szCs w:val="18"/>
              </w:rPr>
              <w:t xml:space="preserve">1/1/15cm </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43B3C2">
            <w:pPr>
              <w:spacing w:beforeLines="0" w:afterLines="0"/>
              <w:jc w:val="center"/>
              <w:rPr>
                <w:rFonts w:hint="eastAsia" w:ascii="宋体" w:hAnsi="宋体"/>
                <w:color w:val="auto"/>
                <w:sz w:val="18"/>
                <w:szCs w:val="18"/>
              </w:rPr>
            </w:pPr>
            <w:r>
              <w:rPr>
                <w:rFonts w:hint="eastAsia" w:ascii="宋体" w:hAnsi="宋体"/>
                <w:color w:val="auto"/>
                <w:sz w:val="18"/>
                <w:szCs w:val="18"/>
              </w:rPr>
              <w:t>70</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0912EC">
            <w:pPr>
              <w:spacing w:beforeLines="0" w:afterLines="0"/>
              <w:jc w:val="center"/>
              <w:rPr>
                <w:rFonts w:hint="eastAsia" w:ascii="宋体" w:hAnsi="宋体"/>
                <w:color w:val="auto"/>
                <w:sz w:val="18"/>
                <w:szCs w:val="18"/>
              </w:rPr>
            </w:pPr>
            <w:r>
              <w:rPr>
                <w:rFonts w:hint="eastAsia" w:ascii="宋体" w:hAnsi="宋体"/>
                <w:color w:val="auto"/>
                <w:sz w:val="18"/>
                <w:szCs w:val="18"/>
              </w:rPr>
              <w:t>套</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4CE0261">
            <w:pPr>
              <w:spacing w:beforeLines="0" w:afterLines="0"/>
              <w:jc w:val="left"/>
              <w:rPr>
                <w:rFonts w:hint="eastAsia" w:ascii="宋体" w:hAnsi="宋体"/>
                <w:color w:val="auto"/>
                <w:sz w:val="18"/>
                <w:szCs w:val="18"/>
              </w:rPr>
            </w:pPr>
            <w:r>
              <w:rPr>
                <w:rFonts w:hint="eastAsia" w:ascii="宋体" w:hAnsi="宋体"/>
                <w:color w:val="auto"/>
                <w:sz w:val="18"/>
                <w:szCs w:val="18"/>
              </w:rPr>
              <w:t>1.规格型号：1/1 600*400*150.1.备注：加厚不锈钢板材，1.0MM厚度承受能力加强更耐用。本产品符合《食品接触产品安全认证》标准权威机构检测</w:t>
            </w:r>
          </w:p>
        </w:tc>
      </w:tr>
      <w:tr w14:paraId="06DDD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AC4F37">
            <w:pPr>
              <w:spacing w:beforeLines="0" w:afterLines="0"/>
              <w:jc w:val="center"/>
              <w:rPr>
                <w:rFonts w:hint="eastAsia" w:ascii="宋体" w:hAnsi="宋体"/>
                <w:color w:val="auto"/>
                <w:sz w:val="16"/>
                <w:szCs w:val="18"/>
              </w:rPr>
            </w:pPr>
            <w:r>
              <w:rPr>
                <w:rFonts w:hint="eastAsia" w:ascii="宋体" w:hAnsi="宋体"/>
                <w:color w:val="auto"/>
                <w:sz w:val="16"/>
                <w:szCs w:val="18"/>
              </w:rPr>
              <w:t>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BB2766">
            <w:pPr>
              <w:spacing w:beforeLines="0" w:afterLines="0"/>
              <w:jc w:val="center"/>
              <w:rPr>
                <w:rFonts w:hint="eastAsia" w:ascii="宋体" w:hAnsi="宋体"/>
                <w:color w:val="auto"/>
                <w:sz w:val="18"/>
                <w:szCs w:val="18"/>
              </w:rPr>
            </w:pPr>
            <w:r>
              <w:rPr>
                <w:rFonts w:hint="eastAsia" w:ascii="宋体" w:hAnsi="宋体"/>
                <w:color w:val="auto"/>
                <w:sz w:val="18"/>
                <w:szCs w:val="18"/>
              </w:rPr>
              <w:t>柜式保温售饭桶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43E1D5">
            <w:pPr>
              <w:spacing w:beforeLines="0" w:afterLines="0"/>
              <w:jc w:val="center"/>
              <w:rPr>
                <w:rFonts w:hint="eastAsia" w:ascii="宋体" w:hAnsi="宋体"/>
                <w:color w:val="auto"/>
                <w:sz w:val="18"/>
                <w:szCs w:val="18"/>
              </w:rPr>
            </w:pPr>
            <w:r>
              <w:rPr>
                <w:rFonts w:hint="eastAsia" w:ascii="宋体" w:hAnsi="宋体"/>
                <w:color w:val="auto"/>
                <w:sz w:val="18"/>
                <w:szCs w:val="18"/>
              </w:rPr>
              <w:t>600*600*800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69C87C">
            <w:pPr>
              <w:spacing w:beforeLines="0" w:afterLines="0"/>
              <w:jc w:val="center"/>
              <w:rPr>
                <w:rFonts w:hint="eastAsia" w:ascii="宋体" w:hAnsi="宋体"/>
                <w:color w:val="auto"/>
                <w:sz w:val="18"/>
                <w:szCs w:val="18"/>
              </w:rPr>
            </w:pPr>
            <w:r>
              <w:rPr>
                <w:rFonts w:hint="eastAsia" w:ascii="宋体" w:hAnsi="宋体"/>
                <w:color w:val="auto"/>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D52CD9">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0D5B11">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 600*600*800   </w:t>
            </w:r>
          </w:p>
          <w:p w14:paraId="1327807A">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2、酒店、饭店、食堂等商用厨房设备</w:t>
            </w:r>
            <w:r>
              <w:rPr>
                <w:rFonts w:hint="eastAsia" w:ascii="宋体" w:hAnsi="宋体"/>
                <w:color w:val="auto"/>
                <w:sz w:val="18"/>
                <w:szCs w:val="18"/>
                <w:lang w:val="en-US" w:eastAsia="zh-CN"/>
              </w:rPr>
              <w:t xml:space="preserve"> </w:t>
            </w:r>
            <w:r>
              <w:rPr>
                <w:rFonts w:hint="eastAsia" w:ascii="宋体" w:hAnsi="宋体"/>
                <w:color w:val="auto"/>
                <w:sz w:val="18"/>
                <w:szCs w:val="18"/>
              </w:rPr>
              <w:t>优质201#磨砂不锈钢板材制作，静音、保温、耐用本产品符合《食品接触产品安全认证》标准权威机构检测。                                      3、U型双环镍络双丝加热管，国标16A电源线。                      4、电压功率：3KW、220V</w:t>
            </w:r>
          </w:p>
        </w:tc>
      </w:tr>
      <w:tr w14:paraId="67DE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3979F0">
            <w:pPr>
              <w:spacing w:beforeLines="0" w:afterLines="0"/>
              <w:jc w:val="center"/>
              <w:rPr>
                <w:rFonts w:hint="eastAsia" w:ascii="宋体" w:hAnsi="宋体"/>
                <w:color w:val="auto"/>
                <w:sz w:val="16"/>
                <w:szCs w:val="18"/>
              </w:rPr>
            </w:pPr>
            <w:r>
              <w:rPr>
                <w:rFonts w:hint="eastAsia" w:ascii="宋体" w:hAnsi="宋体"/>
                <w:color w:val="auto"/>
                <w:sz w:val="16"/>
                <w:szCs w:val="18"/>
              </w:rPr>
              <w:t>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03E9F5">
            <w:pPr>
              <w:spacing w:beforeLines="0" w:afterLines="0"/>
              <w:jc w:val="center"/>
              <w:rPr>
                <w:rFonts w:hint="eastAsia" w:ascii="宋体" w:hAnsi="宋体"/>
                <w:color w:val="auto"/>
                <w:sz w:val="18"/>
                <w:szCs w:val="18"/>
              </w:rPr>
            </w:pPr>
            <w:r>
              <w:rPr>
                <w:rFonts w:hint="eastAsia" w:ascii="宋体" w:hAnsi="宋体"/>
                <w:color w:val="auto"/>
                <w:sz w:val="18"/>
                <w:szCs w:val="18"/>
              </w:rPr>
              <w:t>四层货架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28E077">
            <w:pPr>
              <w:spacing w:beforeLines="0" w:afterLines="0"/>
              <w:jc w:val="center"/>
              <w:rPr>
                <w:rFonts w:hint="eastAsia" w:ascii="宋体" w:hAnsi="宋体"/>
                <w:color w:val="auto"/>
                <w:sz w:val="18"/>
                <w:szCs w:val="18"/>
              </w:rPr>
            </w:pPr>
            <w:r>
              <w:rPr>
                <w:rFonts w:hint="eastAsia" w:ascii="宋体" w:hAnsi="宋体"/>
                <w:color w:val="auto"/>
                <w:sz w:val="18"/>
                <w:szCs w:val="18"/>
              </w:rPr>
              <w:t>1500*500*1550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42E734">
            <w:pPr>
              <w:spacing w:beforeLines="0" w:afterLines="0"/>
              <w:jc w:val="center"/>
              <w:rPr>
                <w:rFonts w:hint="eastAsia" w:ascii="宋体" w:hAnsi="宋体"/>
                <w:color w:val="auto"/>
                <w:sz w:val="18"/>
                <w:szCs w:val="18"/>
              </w:rPr>
            </w:pPr>
            <w:r>
              <w:rPr>
                <w:rFonts w:hint="eastAsia" w:ascii="宋体" w:hAnsi="宋体"/>
                <w:color w:val="auto"/>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93AC34">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07D962">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型号1500*500*1550</w:t>
            </w:r>
          </w:p>
          <w:p w14:paraId="78A75EC7">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52D9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1"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509019">
            <w:pPr>
              <w:spacing w:beforeLines="0" w:afterLines="0"/>
              <w:jc w:val="center"/>
              <w:rPr>
                <w:rFonts w:hint="eastAsia" w:ascii="宋体" w:hAnsi="宋体"/>
                <w:color w:val="auto"/>
                <w:sz w:val="16"/>
                <w:szCs w:val="18"/>
              </w:rPr>
            </w:pPr>
            <w:r>
              <w:rPr>
                <w:rFonts w:hint="eastAsia" w:ascii="宋体" w:hAnsi="宋体"/>
                <w:color w:val="auto"/>
                <w:sz w:val="16"/>
                <w:szCs w:val="18"/>
              </w:rPr>
              <w:t>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333ED2">
            <w:pPr>
              <w:spacing w:beforeLines="0" w:afterLines="0"/>
              <w:jc w:val="center"/>
              <w:rPr>
                <w:rFonts w:hint="eastAsia" w:ascii="宋体" w:hAnsi="宋体"/>
                <w:color w:val="auto"/>
                <w:sz w:val="18"/>
                <w:szCs w:val="18"/>
              </w:rPr>
            </w:pPr>
            <w:r>
              <w:rPr>
                <w:rFonts w:hint="eastAsia" w:ascii="宋体" w:hAnsi="宋体"/>
                <w:color w:val="auto"/>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8B0360">
            <w:pPr>
              <w:spacing w:beforeLines="0" w:afterLines="0"/>
              <w:jc w:val="center"/>
              <w:rPr>
                <w:rFonts w:hint="eastAsia" w:ascii="宋体" w:hAnsi="宋体"/>
                <w:color w:val="auto"/>
                <w:sz w:val="18"/>
                <w:szCs w:val="18"/>
              </w:rPr>
            </w:pPr>
            <w:r>
              <w:rPr>
                <w:rFonts w:hint="eastAsia" w:ascii="宋体" w:hAnsi="宋体"/>
                <w:color w:val="auto"/>
                <w:sz w:val="18"/>
                <w:szCs w:val="18"/>
              </w:rPr>
              <w:t>700*500*800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629E4B">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AB986E">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8E1A02">
            <w:pPr>
              <w:spacing w:beforeLines="0" w:afterLines="0"/>
              <w:jc w:val="left"/>
              <w:rPr>
                <w:rFonts w:hint="eastAsia" w:ascii="宋体" w:hAnsi="宋体"/>
                <w:color w:val="auto"/>
                <w:sz w:val="18"/>
                <w:szCs w:val="18"/>
              </w:rPr>
            </w:pPr>
            <w:r>
              <w:rPr>
                <w:rFonts w:hint="eastAsia" w:ascii="宋体" w:hAnsi="宋体"/>
                <w:color w:val="auto"/>
                <w:sz w:val="18"/>
                <w:szCs w:val="18"/>
              </w:rPr>
              <w:t>1、尺寸：700*500*800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42DC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CA6650">
            <w:pPr>
              <w:spacing w:beforeLines="0" w:afterLines="0"/>
              <w:jc w:val="center"/>
              <w:rPr>
                <w:rFonts w:hint="eastAsia" w:ascii="宋体" w:hAnsi="宋体"/>
                <w:color w:val="auto"/>
                <w:sz w:val="16"/>
                <w:szCs w:val="18"/>
              </w:rPr>
            </w:pPr>
            <w:r>
              <w:rPr>
                <w:rFonts w:hint="eastAsia" w:ascii="宋体" w:hAnsi="宋体"/>
                <w:color w:val="auto"/>
                <w:sz w:val="16"/>
                <w:szCs w:val="18"/>
              </w:rPr>
              <w:t>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AF47B8">
            <w:pPr>
              <w:spacing w:beforeLines="0" w:afterLines="0"/>
              <w:jc w:val="center"/>
              <w:rPr>
                <w:rFonts w:hint="eastAsia" w:ascii="宋体" w:hAnsi="宋体"/>
                <w:color w:val="auto"/>
                <w:sz w:val="18"/>
                <w:szCs w:val="18"/>
              </w:rPr>
            </w:pPr>
            <w:r>
              <w:rPr>
                <w:rFonts w:hint="eastAsia" w:ascii="宋体" w:hAnsi="宋体"/>
                <w:color w:val="auto"/>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AC0640">
            <w:pPr>
              <w:spacing w:beforeLines="0" w:afterLines="0"/>
              <w:jc w:val="center"/>
              <w:rPr>
                <w:rFonts w:hint="eastAsia" w:ascii="宋体" w:hAnsi="宋体"/>
                <w:color w:val="auto"/>
                <w:sz w:val="18"/>
                <w:szCs w:val="18"/>
              </w:rPr>
            </w:pPr>
            <w:r>
              <w:rPr>
                <w:rFonts w:hint="eastAsia" w:ascii="宋体" w:hAnsi="宋体"/>
                <w:color w:val="auto"/>
                <w:sz w:val="18"/>
                <w:szCs w:val="18"/>
              </w:rPr>
              <w:t>500*500*800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75FA0B">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8DC4A1">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D10F90">
            <w:pPr>
              <w:spacing w:beforeLines="0" w:afterLines="0"/>
              <w:jc w:val="left"/>
              <w:rPr>
                <w:rFonts w:hint="eastAsia" w:ascii="宋体" w:hAnsi="宋体"/>
                <w:color w:val="auto"/>
                <w:sz w:val="18"/>
                <w:szCs w:val="18"/>
              </w:rPr>
            </w:pPr>
            <w:r>
              <w:rPr>
                <w:rFonts w:hint="eastAsia" w:ascii="宋体" w:hAnsi="宋体"/>
                <w:color w:val="auto"/>
                <w:sz w:val="18"/>
                <w:szCs w:val="18"/>
              </w:rPr>
              <w:t>1、尺寸：500*500*800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5814F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9"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E0012A">
            <w:pPr>
              <w:spacing w:beforeLines="0" w:afterLines="0"/>
              <w:jc w:val="center"/>
              <w:rPr>
                <w:rFonts w:hint="eastAsia" w:ascii="宋体" w:hAnsi="宋体"/>
                <w:color w:val="auto"/>
                <w:sz w:val="16"/>
                <w:szCs w:val="18"/>
              </w:rPr>
            </w:pPr>
            <w:r>
              <w:rPr>
                <w:rFonts w:hint="eastAsia" w:ascii="宋体" w:hAnsi="宋体"/>
                <w:color w:val="auto"/>
                <w:sz w:val="16"/>
                <w:szCs w:val="18"/>
              </w:rPr>
              <w:t>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946743">
            <w:pPr>
              <w:spacing w:beforeLines="0" w:afterLines="0"/>
              <w:jc w:val="center"/>
              <w:rPr>
                <w:rFonts w:hint="eastAsia" w:ascii="宋体" w:hAnsi="宋体"/>
                <w:color w:val="auto"/>
                <w:sz w:val="18"/>
                <w:szCs w:val="18"/>
              </w:rPr>
            </w:pPr>
            <w:r>
              <w:rPr>
                <w:rFonts w:hint="eastAsia" w:ascii="宋体" w:hAnsi="宋体"/>
                <w:color w:val="auto"/>
                <w:sz w:val="18"/>
                <w:szCs w:val="18"/>
              </w:rPr>
              <w:t>留样柜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7DB6E">
            <w:pPr>
              <w:spacing w:beforeLines="0" w:afterLines="0"/>
              <w:jc w:val="center"/>
              <w:rPr>
                <w:rFonts w:hint="eastAsia" w:ascii="宋体" w:hAnsi="宋体"/>
                <w:color w:val="auto"/>
                <w:sz w:val="18"/>
                <w:szCs w:val="18"/>
              </w:rPr>
            </w:pPr>
            <w:r>
              <w:rPr>
                <w:rFonts w:hint="eastAsia" w:ascii="宋体" w:hAnsi="宋体"/>
                <w:color w:val="auto"/>
                <w:sz w:val="18"/>
                <w:szCs w:val="18"/>
              </w:rPr>
              <w:t>600*550*1950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D914BA">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0A1A2A">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E08F83">
            <w:pPr>
              <w:spacing w:beforeLines="0" w:afterLines="0"/>
              <w:jc w:val="left"/>
              <w:rPr>
                <w:rFonts w:hint="eastAsia" w:ascii="宋体" w:hAnsi="宋体"/>
                <w:color w:val="auto"/>
                <w:sz w:val="18"/>
                <w:szCs w:val="18"/>
              </w:rPr>
            </w:pPr>
            <w:r>
              <w:rPr>
                <w:rFonts w:hint="eastAsia" w:ascii="宋体" w:hAnsi="宋体"/>
                <w:color w:val="auto"/>
                <w:sz w:val="18"/>
                <w:szCs w:val="18"/>
              </w:rPr>
              <w:t>型号:600*550*1950 WMD-368                                       1、高性能压缩机，电压频率为220V-240V/50HZ。</w:t>
            </w:r>
          </w:p>
          <w:p w14:paraId="66CE06C1">
            <w:pPr>
              <w:spacing w:beforeLines="0" w:afterLines="0"/>
              <w:jc w:val="left"/>
              <w:rPr>
                <w:rFonts w:hint="eastAsia" w:ascii="宋体" w:hAnsi="宋体"/>
                <w:color w:val="auto"/>
                <w:sz w:val="18"/>
                <w:szCs w:val="18"/>
              </w:rPr>
            </w:pPr>
            <w:r>
              <w:rPr>
                <w:rFonts w:hint="eastAsia" w:ascii="宋体" w:hAnsi="宋体"/>
                <w:color w:val="auto"/>
                <w:sz w:val="18"/>
                <w:szCs w:val="18"/>
              </w:rPr>
              <w:t>2、双层隔热玻璃，全发泡保温，控温范围0-10℃。</w:t>
            </w:r>
          </w:p>
          <w:p w14:paraId="0F75A777">
            <w:pPr>
              <w:spacing w:beforeLines="0" w:afterLines="0"/>
              <w:jc w:val="left"/>
              <w:rPr>
                <w:rFonts w:hint="eastAsia" w:ascii="宋体" w:hAnsi="宋体"/>
                <w:color w:val="auto"/>
                <w:sz w:val="18"/>
                <w:szCs w:val="18"/>
              </w:rPr>
            </w:pPr>
            <w:r>
              <w:rPr>
                <w:rFonts w:hint="eastAsia" w:ascii="宋体" w:hAnsi="宋体"/>
                <w:color w:val="auto"/>
                <w:sz w:val="18"/>
                <w:szCs w:val="18"/>
              </w:rPr>
              <w:t xml:space="preserve">3、自带门锁，节能省电，7档调温。  </w:t>
            </w:r>
          </w:p>
          <w:p w14:paraId="2025CF7D">
            <w:pPr>
              <w:spacing w:beforeLines="0" w:afterLines="0"/>
              <w:jc w:val="left"/>
              <w:rPr>
                <w:rFonts w:hint="eastAsia" w:ascii="宋体" w:hAnsi="宋体"/>
                <w:color w:val="auto"/>
                <w:sz w:val="18"/>
                <w:szCs w:val="18"/>
              </w:rPr>
            </w:pPr>
            <w:r>
              <w:rPr>
                <w:rFonts w:hint="eastAsia" w:ascii="宋体" w:hAnsi="宋体"/>
                <w:color w:val="auto"/>
                <w:sz w:val="18"/>
                <w:szCs w:val="18"/>
              </w:rPr>
              <w:t>4、设置玻璃门冷凝水排水孔、防鼠隔板</w:t>
            </w:r>
          </w:p>
          <w:p w14:paraId="1167C483">
            <w:pPr>
              <w:spacing w:beforeLines="0" w:afterLines="0"/>
              <w:jc w:val="left"/>
              <w:rPr>
                <w:rFonts w:hint="eastAsia" w:ascii="宋体" w:hAnsi="宋体"/>
                <w:color w:val="auto"/>
                <w:sz w:val="18"/>
                <w:szCs w:val="18"/>
              </w:rPr>
            </w:pPr>
            <w:r>
              <w:rPr>
                <w:rFonts w:hint="eastAsia" w:ascii="宋体" w:hAnsi="宋体"/>
                <w:color w:val="auto"/>
                <w:sz w:val="18"/>
                <w:szCs w:val="18"/>
              </w:rPr>
              <w:t>5、采用环保材质，环保内胆，高密度喷涂环保板，食品触摸级材料。</w:t>
            </w:r>
          </w:p>
        </w:tc>
      </w:tr>
      <w:tr w14:paraId="0259B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663DF5">
            <w:pPr>
              <w:spacing w:beforeLines="0" w:afterLines="0"/>
              <w:jc w:val="center"/>
              <w:rPr>
                <w:rFonts w:hint="eastAsia" w:ascii="宋体" w:hAnsi="宋体"/>
                <w:color w:val="auto"/>
                <w:sz w:val="16"/>
                <w:szCs w:val="18"/>
              </w:rPr>
            </w:pPr>
            <w:r>
              <w:rPr>
                <w:rFonts w:hint="eastAsia" w:ascii="宋体" w:hAnsi="宋体"/>
                <w:color w:val="auto"/>
                <w:sz w:val="16"/>
                <w:szCs w:val="18"/>
              </w:rPr>
              <w:t>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4E61FF">
            <w:pPr>
              <w:spacing w:beforeLines="0" w:afterLines="0"/>
              <w:jc w:val="center"/>
              <w:rPr>
                <w:rFonts w:hint="eastAsia" w:ascii="宋体" w:hAnsi="宋体"/>
                <w:color w:val="auto"/>
                <w:sz w:val="18"/>
                <w:szCs w:val="18"/>
              </w:rPr>
            </w:pPr>
            <w:r>
              <w:rPr>
                <w:rFonts w:hint="eastAsia" w:ascii="宋体" w:hAnsi="宋体"/>
                <w:color w:val="auto"/>
                <w:sz w:val="18"/>
                <w:szCs w:val="18"/>
              </w:rPr>
              <w:t>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881B48">
            <w:pPr>
              <w:spacing w:beforeLines="0" w:afterLines="0"/>
              <w:jc w:val="center"/>
              <w:rPr>
                <w:rFonts w:hint="eastAsia" w:ascii="宋体" w:hAnsi="宋体"/>
                <w:color w:val="auto"/>
                <w:sz w:val="18"/>
                <w:szCs w:val="18"/>
              </w:rPr>
            </w:pPr>
            <w:r>
              <w:rPr>
                <w:rFonts w:hint="eastAsia" w:ascii="宋体" w:hAnsi="宋体"/>
                <w:color w:val="auto"/>
                <w:sz w:val="18"/>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D97AED">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3896E9">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9D6EFC">
            <w:pPr>
              <w:spacing w:beforeLines="0" w:afterLines="0"/>
              <w:jc w:val="left"/>
              <w:rPr>
                <w:rFonts w:hint="eastAsia" w:ascii="宋体" w:hAnsi="宋体"/>
                <w:color w:val="auto"/>
                <w:sz w:val="18"/>
                <w:szCs w:val="18"/>
              </w:rPr>
            </w:pPr>
            <w:r>
              <w:rPr>
                <w:rFonts w:hint="eastAsia" w:ascii="宋体" w:hAnsi="宋体"/>
                <w:color w:val="auto"/>
                <w:sz w:val="18"/>
                <w:szCs w:val="18"/>
              </w:rPr>
              <w:t>工作方式：粘捕式</w:t>
            </w:r>
          </w:p>
          <w:p w14:paraId="368871D8">
            <w:pPr>
              <w:spacing w:beforeLines="0" w:afterLines="0"/>
              <w:jc w:val="left"/>
              <w:rPr>
                <w:rFonts w:hint="eastAsia" w:ascii="宋体" w:hAnsi="宋体"/>
                <w:color w:val="auto"/>
                <w:sz w:val="18"/>
                <w:szCs w:val="18"/>
              </w:rPr>
            </w:pPr>
            <w:r>
              <w:rPr>
                <w:rFonts w:hint="eastAsia" w:ascii="宋体" w:hAnsi="宋体"/>
                <w:color w:val="auto"/>
                <w:sz w:val="18"/>
                <w:szCs w:val="18"/>
              </w:rPr>
              <w:t>额定电压：220V-50HZ</w:t>
            </w:r>
          </w:p>
          <w:p w14:paraId="5E025022">
            <w:pPr>
              <w:spacing w:beforeLines="0" w:afterLines="0"/>
              <w:jc w:val="left"/>
              <w:rPr>
                <w:rFonts w:hint="eastAsia" w:ascii="宋体" w:hAnsi="宋体"/>
                <w:color w:val="auto"/>
                <w:sz w:val="18"/>
                <w:szCs w:val="18"/>
              </w:rPr>
            </w:pPr>
            <w:r>
              <w:rPr>
                <w:rFonts w:hint="eastAsia" w:ascii="宋体" w:hAnsi="宋体"/>
                <w:color w:val="auto"/>
                <w:sz w:val="18"/>
                <w:szCs w:val="18"/>
              </w:rPr>
              <w:t>额定功率：0.008KW</w:t>
            </w:r>
          </w:p>
          <w:p w14:paraId="257D85A7">
            <w:pPr>
              <w:spacing w:beforeLines="0" w:afterLines="0"/>
              <w:jc w:val="left"/>
              <w:rPr>
                <w:rFonts w:hint="eastAsia" w:ascii="宋体" w:hAnsi="宋体"/>
                <w:color w:val="auto"/>
                <w:sz w:val="18"/>
                <w:szCs w:val="18"/>
              </w:rPr>
            </w:pPr>
            <w:r>
              <w:rPr>
                <w:rFonts w:hint="eastAsia" w:ascii="宋体" w:hAnsi="宋体"/>
                <w:color w:val="auto"/>
                <w:sz w:val="18"/>
                <w:szCs w:val="18"/>
              </w:rPr>
              <w:t>覆盖面积：30-50</w:t>
            </w:r>
          </w:p>
          <w:p w14:paraId="1D7C435D">
            <w:pPr>
              <w:spacing w:beforeLines="0" w:afterLines="0"/>
              <w:jc w:val="left"/>
              <w:rPr>
                <w:rFonts w:hint="eastAsia" w:ascii="宋体" w:hAnsi="宋体"/>
                <w:color w:val="auto"/>
                <w:sz w:val="18"/>
                <w:szCs w:val="18"/>
              </w:rPr>
            </w:pPr>
            <w:r>
              <w:rPr>
                <w:rFonts w:hint="eastAsia" w:ascii="宋体" w:hAnsi="宋体"/>
                <w:color w:val="auto"/>
                <w:sz w:val="18"/>
                <w:szCs w:val="18"/>
              </w:rPr>
              <w:t>材料等级：ABS阻燃材料</w:t>
            </w:r>
          </w:p>
        </w:tc>
      </w:tr>
      <w:tr w14:paraId="24AC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1"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12EC00">
            <w:pPr>
              <w:spacing w:beforeLines="0" w:afterLines="0"/>
              <w:jc w:val="center"/>
              <w:rPr>
                <w:rFonts w:hint="eastAsia" w:ascii="宋体" w:hAnsi="宋体"/>
                <w:color w:val="auto"/>
                <w:sz w:val="16"/>
                <w:szCs w:val="18"/>
              </w:rPr>
            </w:pPr>
            <w:r>
              <w:rPr>
                <w:rFonts w:hint="eastAsia" w:ascii="宋体" w:hAnsi="宋体"/>
                <w:color w:val="auto"/>
                <w:sz w:val="16"/>
                <w:szCs w:val="18"/>
              </w:rPr>
              <w:t>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A895468">
            <w:pPr>
              <w:spacing w:beforeLines="0" w:afterLines="0"/>
              <w:jc w:val="center"/>
              <w:rPr>
                <w:rFonts w:hint="eastAsia" w:ascii="宋体" w:hAnsi="宋体"/>
                <w:color w:val="auto"/>
                <w:sz w:val="18"/>
                <w:szCs w:val="18"/>
              </w:rPr>
            </w:pPr>
            <w:r>
              <w:rPr>
                <w:rFonts w:hint="eastAsia" w:ascii="宋体" w:hAnsi="宋体"/>
                <w:color w:val="auto"/>
                <w:sz w:val="18"/>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41B2B38">
            <w:pPr>
              <w:spacing w:beforeLines="0" w:afterLines="0"/>
              <w:jc w:val="center"/>
              <w:rPr>
                <w:rFonts w:hint="eastAsia" w:ascii="宋体" w:hAnsi="宋体"/>
                <w:color w:val="auto"/>
                <w:sz w:val="18"/>
                <w:szCs w:val="18"/>
              </w:rPr>
            </w:pPr>
            <w:r>
              <w:rPr>
                <w:rFonts w:hint="eastAsia" w:ascii="宋体" w:hAnsi="宋体"/>
                <w:color w:val="auto"/>
                <w:sz w:val="18"/>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DEE15F">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96F123">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DCA493">
            <w:pPr>
              <w:spacing w:beforeLines="0" w:afterLines="0"/>
              <w:jc w:val="left"/>
              <w:rPr>
                <w:rFonts w:hint="eastAsia" w:ascii="宋体" w:hAnsi="宋体"/>
                <w:color w:val="auto"/>
                <w:sz w:val="18"/>
                <w:szCs w:val="18"/>
              </w:rPr>
            </w:pPr>
            <w:r>
              <w:rPr>
                <w:rFonts w:hint="eastAsia" w:ascii="宋体" w:hAnsi="宋体"/>
                <w:color w:val="auto"/>
                <w:sz w:val="18"/>
                <w:szCs w:val="18"/>
              </w:rPr>
              <w:t>石英管状玻璃外壳，发射短波紫外线辐射，253.7nm(UV-C)，具有杀菌的作用，玻璃会把产生臭氧的波长为185nm的辐射过滤掉</w:t>
            </w:r>
          </w:p>
          <w:p w14:paraId="60F19133">
            <w:pPr>
              <w:spacing w:beforeLines="0" w:afterLines="0"/>
              <w:jc w:val="left"/>
              <w:rPr>
                <w:rFonts w:hint="eastAsia" w:ascii="宋体" w:hAnsi="宋体"/>
                <w:color w:val="auto"/>
                <w:sz w:val="18"/>
                <w:szCs w:val="18"/>
              </w:rPr>
            </w:pPr>
            <w:r>
              <w:rPr>
                <w:rFonts w:hint="eastAsia" w:ascii="宋体" w:hAnsi="宋体"/>
                <w:color w:val="auto"/>
                <w:sz w:val="18"/>
                <w:szCs w:val="18"/>
              </w:rPr>
              <w:t>用来杀死细菌、病毒及其他微生物或使之失去活性</w:t>
            </w:r>
          </w:p>
          <w:p w14:paraId="4FAF71D9">
            <w:pPr>
              <w:spacing w:beforeLines="0" w:afterLines="0"/>
              <w:jc w:val="left"/>
              <w:rPr>
                <w:rFonts w:hint="eastAsia" w:ascii="宋体" w:hAnsi="宋体"/>
                <w:color w:val="auto"/>
                <w:sz w:val="18"/>
                <w:szCs w:val="18"/>
              </w:rPr>
            </w:pPr>
            <w:r>
              <w:rPr>
                <w:rFonts w:hint="eastAsia" w:ascii="宋体" w:hAnsi="宋体"/>
                <w:color w:val="auto"/>
                <w:sz w:val="18"/>
                <w:szCs w:val="18"/>
              </w:rPr>
              <w:t>光源类型: 杀菌消毒</w:t>
            </w:r>
          </w:p>
        </w:tc>
      </w:tr>
      <w:tr w14:paraId="4ACE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FF26F0">
            <w:pPr>
              <w:spacing w:beforeLines="0" w:afterLines="0"/>
              <w:jc w:val="center"/>
              <w:rPr>
                <w:rFonts w:hint="eastAsia" w:ascii="宋体" w:hAnsi="宋体"/>
                <w:color w:val="auto"/>
                <w:sz w:val="16"/>
                <w:szCs w:val="18"/>
              </w:rPr>
            </w:pPr>
            <w:r>
              <w:rPr>
                <w:rFonts w:hint="eastAsia" w:ascii="宋体" w:hAnsi="宋体"/>
                <w:color w:val="auto"/>
                <w:sz w:val="16"/>
                <w:szCs w:val="18"/>
              </w:rPr>
              <w:t>10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305BA3">
            <w:pPr>
              <w:spacing w:beforeLines="0" w:afterLines="0"/>
              <w:jc w:val="center"/>
              <w:rPr>
                <w:rFonts w:hint="eastAsia" w:ascii="宋体" w:hAnsi="宋体"/>
                <w:color w:val="auto"/>
                <w:sz w:val="18"/>
                <w:szCs w:val="18"/>
              </w:rPr>
            </w:pPr>
            <w:r>
              <w:rPr>
                <w:rFonts w:hint="eastAsia" w:ascii="宋体" w:hAnsi="宋体"/>
                <w:color w:val="auto"/>
                <w:sz w:val="18"/>
                <w:szCs w:val="18"/>
              </w:rPr>
              <w:t>收残台带推车(圆孔)</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EFBEC9">
            <w:pPr>
              <w:spacing w:beforeLines="0" w:afterLines="0"/>
              <w:jc w:val="center"/>
              <w:rPr>
                <w:rFonts w:hint="eastAsia" w:ascii="宋体" w:hAnsi="宋体"/>
                <w:color w:val="auto"/>
                <w:sz w:val="18"/>
                <w:szCs w:val="18"/>
              </w:rPr>
            </w:pPr>
            <w:r>
              <w:rPr>
                <w:rFonts w:hint="eastAsia" w:ascii="宋体" w:hAnsi="宋体"/>
                <w:color w:val="auto"/>
                <w:sz w:val="18"/>
                <w:szCs w:val="18"/>
              </w:rPr>
              <w:t>1400*700*800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0F54F6">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B28963">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A83510">
            <w:pPr>
              <w:spacing w:beforeLines="0" w:afterLines="0"/>
              <w:jc w:val="left"/>
              <w:rPr>
                <w:rFonts w:hint="eastAsia" w:ascii="宋体" w:hAnsi="宋体"/>
                <w:color w:val="auto"/>
                <w:sz w:val="18"/>
                <w:szCs w:val="18"/>
              </w:rPr>
            </w:pPr>
            <w:r>
              <w:rPr>
                <w:rFonts w:hint="eastAsia" w:ascii="宋体" w:hAnsi="宋体"/>
                <w:color w:val="auto"/>
                <w:sz w:val="18"/>
                <w:szCs w:val="18"/>
              </w:rPr>
              <w:t xml:space="preserve">优质201#磨砂不锈钢板材制作，板材厚度0.8MM                           </w:t>
            </w:r>
          </w:p>
        </w:tc>
      </w:tr>
      <w:tr w14:paraId="0E450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F58E67">
            <w:pPr>
              <w:spacing w:beforeLines="0" w:afterLines="0"/>
              <w:jc w:val="center"/>
              <w:rPr>
                <w:rFonts w:hint="eastAsia" w:ascii="宋体" w:hAnsi="宋体"/>
                <w:color w:val="auto"/>
                <w:sz w:val="16"/>
                <w:szCs w:val="18"/>
              </w:rPr>
            </w:pPr>
            <w:r>
              <w:rPr>
                <w:rFonts w:hint="eastAsia" w:ascii="宋体" w:hAnsi="宋体"/>
                <w:color w:val="auto"/>
                <w:sz w:val="16"/>
                <w:szCs w:val="18"/>
              </w:rPr>
              <w:t>11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4C980">
            <w:pPr>
              <w:spacing w:beforeLines="0" w:afterLines="0"/>
              <w:jc w:val="center"/>
              <w:rPr>
                <w:rFonts w:hint="eastAsia" w:ascii="宋体" w:hAnsi="宋体"/>
                <w:color w:val="auto"/>
                <w:sz w:val="18"/>
                <w:szCs w:val="18"/>
              </w:rPr>
            </w:pPr>
            <w:r>
              <w:rPr>
                <w:rFonts w:hint="eastAsia" w:ascii="宋体" w:hAnsi="宋体"/>
                <w:color w:val="auto"/>
                <w:sz w:val="18"/>
                <w:szCs w:val="18"/>
              </w:rPr>
              <w:t>收残台带推车(圆孔)</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3B27A6">
            <w:pPr>
              <w:spacing w:beforeLines="0" w:afterLines="0"/>
              <w:jc w:val="center"/>
              <w:rPr>
                <w:rFonts w:hint="eastAsia" w:ascii="宋体" w:hAnsi="宋体"/>
                <w:color w:val="auto"/>
                <w:sz w:val="18"/>
                <w:szCs w:val="18"/>
              </w:rPr>
            </w:pPr>
            <w:r>
              <w:rPr>
                <w:rFonts w:hint="eastAsia" w:ascii="宋体" w:hAnsi="宋体"/>
                <w:color w:val="auto"/>
                <w:sz w:val="18"/>
                <w:szCs w:val="18"/>
              </w:rPr>
              <w:t>700*700*800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C52AA4">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01B830">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E5FEDF">
            <w:pPr>
              <w:spacing w:beforeLines="0" w:afterLines="0"/>
              <w:jc w:val="left"/>
              <w:rPr>
                <w:rFonts w:hint="eastAsia" w:ascii="宋体" w:hAnsi="宋体"/>
                <w:color w:val="auto"/>
                <w:sz w:val="18"/>
                <w:szCs w:val="18"/>
              </w:rPr>
            </w:pPr>
            <w:r>
              <w:rPr>
                <w:rFonts w:hint="eastAsia" w:ascii="宋体" w:hAnsi="宋体"/>
                <w:color w:val="auto"/>
                <w:sz w:val="18"/>
                <w:szCs w:val="18"/>
              </w:rPr>
              <w:t xml:space="preserve">优质201#磨砂不锈钢板材制作，板材厚度1.0MM  加静音万向轮。                              </w:t>
            </w:r>
          </w:p>
        </w:tc>
      </w:tr>
      <w:tr w14:paraId="0E9F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8E6E5D">
            <w:pPr>
              <w:spacing w:beforeLines="0" w:afterLines="0"/>
              <w:jc w:val="center"/>
              <w:rPr>
                <w:rFonts w:hint="eastAsia" w:ascii="宋体" w:hAnsi="宋体"/>
                <w:color w:val="auto"/>
                <w:sz w:val="16"/>
                <w:szCs w:val="18"/>
              </w:rPr>
            </w:pPr>
            <w:r>
              <w:rPr>
                <w:rFonts w:hint="eastAsia" w:ascii="宋体" w:hAnsi="宋体"/>
                <w:color w:val="auto"/>
                <w:sz w:val="16"/>
                <w:szCs w:val="18"/>
              </w:rPr>
              <w:t>12</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652B6762">
            <w:pPr>
              <w:spacing w:beforeLines="0" w:afterLines="0"/>
              <w:jc w:val="center"/>
              <w:rPr>
                <w:rFonts w:hint="eastAsia" w:ascii="宋体" w:hAnsi="宋体"/>
                <w:color w:val="auto"/>
                <w:sz w:val="18"/>
                <w:szCs w:val="18"/>
              </w:rPr>
            </w:pPr>
            <w:r>
              <w:rPr>
                <w:rFonts w:hint="eastAsia" w:ascii="宋体" w:hAnsi="宋体"/>
                <w:color w:val="auto"/>
                <w:sz w:val="18"/>
                <w:szCs w:val="18"/>
              </w:rPr>
              <w:t>筷子消毒车</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2C20B0C0">
            <w:pPr>
              <w:spacing w:beforeLines="0" w:afterLines="0"/>
              <w:jc w:val="center"/>
              <w:rPr>
                <w:rFonts w:hint="eastAsia" w:ascii="宋体" w:hAnsi="宋体"/>
                <w:color w:val="auto"/>
                <w:sz w:val="18"/>
                <w:szCs w:val="18"/>
              </w:rPr>
            </w:pPr>
            <w:r>
              <w:rPr>
                <w:rFonts w:hint="eastAsia" w:ascii="宋体" w:hAnsi="宋体"/>
                <w:color w:val="auto"/>
                <w:sz w:val="18"/>
                <w:szCs w:val="18"/>
              </w:rPr>
              <w:t>750*450*800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534B8771">
            <w:pPr>
              <w:spacing w:beforeLines="0" w:afterLines="0"/>
              <w:jc w:val="center"/>
              <w:rPr>
                <w:rFonts w:hint="eastAsia" w:ascii="宋体" w:hAnsi="宋体"/>
                <w:color w:val="auto"/>
                <w:sz w:val="18"/>
                <w:szCs w:val="18"/>
              </w:rPr>
            </w:pPr>
            <w:r>
              <w:rPr>
                <w:rFonts w:hint="eastAsia" w:ascii="宋体" w:hAnsi="宋体"/>
                <w:color w:val="auto"/>
                <w:sz w:val="18"/>
                <w:szCs w:val="18"/>
              </w:rPr>
              <w:t>3</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311AFDF2">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4387B1B3">
            <w:pPr>
              <w:spacing w:beforeLines="0" w:afterLines="0"/>
              <w:jc w:val="left"/>
              <w:rPr>
                <w:rFonts w:hint="eastAsia" w:ascii="宋体" w:hAnsi="宋体"/>
                <w:color w:val="auto"/>
                <w:sz w:val="18"/>
                <w:szCs w:val="18"/>
              </w:rPr>
            </w:pPr>
            <w:r>
              <w:rPr>
                <w:rFonts w:hint="eastAsia" w:ascii="宋体" w:hAnsi="宋体"/>
                <w:color w:val="auto"/>
                <w:sz w:val="18"/>
                <w:szCs w:val="18"/>
              </w:rPr>
              <w:t xml:space="preserve">优质201#磨砂不锈钢板材制作，板材厚度1.0MM ，加静音万向轮。     </w:t>
            </w:r>
          </w:p>
        </w:tc>
      </w:tr>
      <w:tr w14:paraId="0B01B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E0D458">
            <w:pPr>
              <w:spacing w:beforeLines="0" w:afterLines="0"/>
              <w:jc w:val="center"/>
              <w:rPr>
                <w:rFonts w:hint="eastAsia" w:ascii="宋体" w:hAnsi="宋体"/>
                <w:color w:val="auto"/>
                <w:sz w:val="16"/>
                <w:szCs w:val="18"/>
              </w:rPr>
            </w:pPr>
            <w:r>
              <w:rPr>
                <w:rFonts w:hint="eastAsia" w:ascii="宋体" w:hAnsi="宋体"/>
                <w:color w:val="auto"/>
                <w:sz w:val="16"/>
                <w:szCs w:val="18"/>
              </w:rPr>
              <w:t>13</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00C0CD67">
            <w:pPr>
              <w:spacing w:beforeLines="0" w:afterLines="0"/>
              <w:jc w:val="center"/>
              <w:rPr>
                <w:rFonts w:hint="eastAsia" w:ascii="宋体" w:hAnsi="宋体"/>
                <w:b/>
                <w:color w:val="auto"/>
                <w:sz w:val="18"/>
                <w:szCs w:val="18"/>
              </w:rPr>
            </w:pPr>
            <w:r>
              <w:rPr>
                <w:rFonts w:hint="eastAsia" w:ascii="宋体" w:hAnsi="宋体"/>
                <w:b/>
                <w:color w:val="auto"/>
                <w:sz w:val="18"/>
                <w:szCs w:val="18"/>
              </w:rPr>
              <w:t>中厨操作间</w:t>
            </w:r>
          </w:p>
        </w:tc>
      </w:tr>
      <w:tr w14:paraId="0928E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EC4EAD">
            <w:pPr>
              <w:spacing w:beforeLines="0" w:afterLines="0"/>
              <w:jc w:val="center"/>
              <w:rPr>
                <w:rFonts w:hint="eastAsia" w:ascii="宋体" w:hAnsi="宋体"/>
                <w:color w:val="auto"/>
                <w:sz w:val="16"/>
                <w:szCs w:val="18"/>
              </w:rPr>
            </w:pPr>
            <w:r>
              <w:rPr>
                <w:rFonts w:hint="eastAsia" w:ascii="宋体" w:hAnsi="宋体"/>
                <w:color w:val="auto"/>
                <w:sz w:val="16"/>
                <w:szCs w:val="18"/>
              </w:rPr>
              <w:t>14</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32AF53ED">
            <w:pPr>
              <w:spacing w:beforeLines="0" w:afterLines="0"/>
              <w:jc w:val="center"/>
              <w:rPr>
                <w:rFonts w:hint="eastAsia" w:ascii="宋体" w:hAnsi="宋体"/>
                <w:color w:val="auto"/>
                <w:sz w:val="16"/>
                <w:szCs w:val="18"/>
              </w:rPr>
            </w:pPr>
            <w:r>
              <w:rPr>
                <w:rFonts w:hint="eastAsia" w:ascii="宋体" w:hAnsi="宋体"/>
                <w:color w:val="auto"/>
                <w:sz w:val="16"/>
                <w:szCs w:val="18"/>
              </w:rPr>
              <w:t>电双门蒸饭柜</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31D6F525">
            <w:pPr>
              <w:spacing w:beforeLines="0" w:afterLines="0"/>
              <w:jc w:val="center"/>
              <w:rPr>
                <w:rFonts w:hint="eastAsia" w:ascii="宋体" w:hAnsi="宋体"/>
                <w:color w:val="auto"/>
                <w:sz w:val="16"/>
                <w:szCs w:val="18"/>
              </w:rPr>
            </w:pPr>
            <w:r>
              <w:rPr>
                <w:rFonts w:hint="eastAsia" w:ascii="宋体" w:hAnsi="宋体"/>
                <w:color w:val="auto"/>
                <w:sz w:val="16"/>
                <w:szCs w:val="18"/>
              </w:rPr>
              <w:t>1400*520*1500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736C2502">
            <w:pPr>
              <w:spacing w:beforeLines="0" w:afterLines="0"/>
              <w:jc w:val="center"/>
              <w:rPr>
                <w:rFonts w:hint="eastAsia" w:ascii="宋体" w:hAnsi="宋体"/>
                <w:color w:val="auto"/>
                <w:sz w:val="16"/>
                <w:szCs w:val="18"/>
              </w:rPr>
            </w:pPr>
            <w:r>
              <w:rPr>
                <w:rFonts w:hint="eastAsia" w:ascii="宋体" w:hAnsi="宋体"/>
                <w:color w:val="auto"/>
                <w:sz w:val="16"/>
                <w:szCs w:val="18"/>
              </w:rPr>
              <w:t>3</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459D00B6">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52A42E53">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型号：1400*520*1500</w:t>
            </w:r>
          </w:p>
          <w:p w14:paraId="24128511">
            <w:pPr>
              <w:spacing w:beforeLines="0" w:afterLines="0"/>
              <w:jc w:val="left"/>
              <w:rPr>
                <w:rFonts w:hint="eastAsia" w:ascii="宋体" w:hAnsi="宋体"/>
                <w:color w:val="auto"/>
                <w:sz w:val="18"/>
                <w:szCs w:val="18"/>
              </w:rPr>
            </w:pPr>
            <w:r>
              <w:rPr>
                <w:rFonts w:hint="eastAsia" w:ascii="宋体" w:hAnsi="宋体"/>
                <w:color w:val="auto"/>
                <w:sz w:val="18"/>
                <w:szCs w:val="18"/>
              </w:rPr>
              <w:t xml:space="preserve"> 1.采用耐热聚氨酯发泡工艺，长效保温、隔热、节能、高效、环保；新式耐高温硅胶门封，密封、牢固；更节省、更安全；高效简易式渐进门锁，自动浮球进水功能，缺水自给，满水自停防止干烧；保障机体安全使用                           2、U型双环镍络双丝加热管;360度蒸汽循环加热，201超厚不锈钢车身.                                                3、输入电压:380/输出功率:24Kw  </w:t>
            </w:r>
          </w:p>
          <w:p w14:paraId="61BD4800">
            <w:pPr>
              <w:spacing w:beforeLines="0" w:afterLines="0"/>
              <w:jc w:val="left"/>
              <w:rPr>
                <w:rFonts w:hint="eastAsia" w:ascii="宋体" w:hAnsi="宋体"/>
                <w:color w:val="auto"/>
                <w:sz w:val="18"/>
                <w:szCs w:val="18"/>
              </w:rPr>
            </w:pPr>
            <w:r>
              <w:rPr>
                <w:rFonts w:hint="eastAsia" w:ascii="宋体" w:hAnsi="宋体"/>
                <w:color w:val="auto"/>
                <w:sz w:val="18"/>
                <w:szCs w:val="18"/>
              </w:rPr>
              <w:t>4、超宽橡胶轮，360度可移动橡胶轮，方便移动，耐受力强. 本产品符合《食品接触产品安全认证》标准权威机构检测</w:t>
            </w:r>
          </w:p>
        </w:tc>
      </w:tr>
      <w:tr w14:paraId="0B05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9"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477E44">
            <w:pPr>
              <w:spacing w:beforeLines="0" w:afterLines="0"/>
              <w:jc w:val="center"/>
              <w:rPr>
                <w:rFonts w:hint="eastAsia" w:ascii="宋体" w:hAnsi="宋体"/>
                <w:color w:val="auto"/>
                <w:sz w:val="16"/>
                <w:szCs w:val="18"/>
              </w:rPr>
            </w:pPr>
            <w:r>
              <w:rPr>
                <w:rFonts w:hint="eastAsia" w:ascii="宋体" w:hAnsi="宋体"/>
                <w:color w:val="auto"/>
                <w:sz w:val="16"/>
                <w:szCs w:val="18"/>
              </w:rPr>
              <w:t>15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D79B65">
            <w:pPr>
              <w:spacing w:beforeLines="0" w:afterLines="0"/>
              <w:jc w:val="center"/>
              <w:rPr>
                <w:rFonts w:hint="eastAsia" w:ascii="宋体" w:hAnsi="宋体"/>
                <w:color w:val="auto"/>
                <w:sz w:val="16"/>
                <w:szCs w:val="18"/>
              </w:rPr>
            </w:pPr>
            <w:r>
              <w:rPr>
                <w:rFonts w:hint="eastAsia" w:ascii="宋体" w:hAnsi="宋体"/>
                <w:color w:val="auto"/>
                <w:sz w:val="16"/>
                <w:szCs w:val="18"/>
              </w:rPr>
              <w:t>电磁</w:t>
            </w:r>
            <w:r>
              <w:rPr>
                <w:rFonts w:hint="eastAsia" w:ascii="宋体" w:hAnsi="宋体"/>
                <w:color w:val="auto"/>
                <w:sz w:val="16"/>
                <w:szCs w:val="18"/>
                <w:lang w:val="en-US" w:eastAsia="zh-CN"/>
              </w:rPr>
              <w:t>低</w:t>
            </w:r>
            <w:r>
              <w:rPr>
                <w:rFonts w:hint="eastAsia" w:ascii="宋体" w:hAnsi="宋体"/>
                <w:color w:val="auto"/>
                <w:sz w:val="16"/>
                <w:szCs w:val="18"/>
              </w:rPr>
              <w:t>汤炉</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991B02">
            <w:pPr>
              <w:spacing w:beforeLines="0" w:afterLines="0"/>
              <w:jc w:val="center"/>
              <w:rPr>
                <w:rFonts w:hint="eastAsia" w:ascii="宋体" w:hAnsi="宋体"/>
                <w:color w:val="auto"/>
                <w:sz w:val="16"/>
                <w:szCs w:val="18"/>
              </w:rPr>
            </w:pPr>
            <w:r>
              <w:rPr>
                <w:rFonts w:hint="eastAsia" w:ascii="宋体" w:hAnsi="宋体"/>
                <w:color w:val="auto"/>
                <w:sz w:val="16"/>
                <w:szCs w:val="18"/>
              </w:rPr>
              <w:t>700*800*600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21BF507">
            <w:pPr>
              <w:spacing w:beforeLines="0" w:afterLines="0"/>
              <w:jc w:val="center"/>
              <w:rPr>
                <w:rFonts w:hint="eastAsia" w:ascii="宋体" w:hAnsi="宋体"/>
                <w:color w:val="auto"/>
                <w:sz w:val="16"/>
                <w:szCs w:val="18"/>
              </w:rPr>
            </w:pPr>
            <w:r>
              <w:rPr>
                <w:rFonts w:hint="eastAsia" w:ascii="宋体" w:hAnsi="宋体"/>
                <w:color w:val="auto"/>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08311B">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9923D5">
            <w:pPr>
              <w:spacing w:beforeLines="0" w:afterLines="0"/>
              <w:jc w:val="left"/>
              <w:rPr>
                <w:rFonts w:hint="eastAsia" w:ascii="宋体" w:hAnsi="宋体"/>
                <w:color w:val="auto"/>
                <w:sz w:val="18"/>
                <w:szCs w:val="18"/>
              </w:rPr>
            </w:pPr>
            <w:r>
              <w:rPr>
                <w:rFonts w:hint="eastAsia" w:ascii="宋体" w:hAnsi="宋体"/>
                <w:color w:val="auto"/>
                <w:sz w:val="18"/>
                <w:szCs w:val="18"/>
              </w:rPr>
              <w:t>板材面板实卡厚度 1.25mm</w:t>
            </w:r>
          </w:p>
          <w:p w14:paraId="3FEF880C">
            <w:pPr>
              <w:spacing w:beforeLines="0" w:afterLines="0"/>
              <w:jc w:val="left"/>
              <w:rPr>
                <w:rFonts w:hint="eastAsia" w:ascii="宋体" w:hAnsi="宋体"/>
                <w:color w:val="auto"/>
                <w:sz w:val="18"/>
                <w:szCs w:val="18"/>
              </w:rPr>
            </w:pPr>
            <w:r>
              <w:rPr>
                <w:rFonts w:hint="eastAsia" w:ascii="宋体" w:hAnsi="宋体"/>
                <w:color w:val="auto"/>
                <w:sz w:val="18"/>
                <w:szCs w:val="18"/>
              </w:rPr>
              <w:t>上背板侧板实卡0.95mm</w:t>
            </w:r>
          </w:p>
          <w:p w14:paraId="07174FA6">
            <w:pPr>
              <w:spacing w:beforeLines="0" w:afterLines="0"/>
              <w:jc w:val="left"/>
              <w:rPr>
                <w:rFonts w:hint="eastAsia" w:ascii="宋体" w:hAnsi="宋体"/>
                <w:color w:val="auto"/>
                <w:sz w:val="18"/>
                <w:szCs w:val="18"/>
              </w:rPr>
            </w:pPr>
            <w:r>
              <w:rPr>
                <w:rFonts w:hint="eastAsia" w:ascii="宋体" w:hAnsi="宋体"/>
                <w:color w:val="auto"/>
                <w:sz w:val="18"/>
                <w:szCs w:val="18"/>
              </w:rPr>
              <w:t>机芯明细备注：</w:t>
            </w:r>
          </w:p>
          <w:p w14:paraId="3AC5667C">
            <w:pPr>
              <w:spacing w:beforeLines="0" w:afterLines="0"/>
              <w:jc w:val="left"/>
              <w:rPr>
                <w:rFonts w:hint="eastAsia" w:ascii="宋体" w:hAnsi="宋体"/>
                <w:color w:val="auto"/>
                <w:sz w:val="18"/>
                <w:szCs w:val="18"/>
              </w:rPr>
            </w:pPr>
            <w:r>
              <w:rPr>
                <w:rFonts w:hint="eastAsia" w:ascii="宋体" w:hAnsi="宋体"/>
                <w:color w:val="auto"/>
                <w:sz w:val="18"/>
                <w:szCs w:val="18"/>
              </w:rPr>
              <w:t>1、不锈钢全封闭式机芯，采用紫铜排2.0mm塔桥，主板电路板备铜厚度2盎司，采用英飞凌模块芯片和驱动芯片。采用德国威马电容模块电容器。</w:t>
            </w:r>
          </w:p>
          <w:p w14:paraId="08ECE2AF">
            <w:pPr>
              <w:spacing w:beforeLines="0" w:afterLines="0"/>
              <w:jc w:val="left"/>
              <w:rPr>
                <w:rFonts w:hint="eastAsia" w:ascii="宋体" w:hAnsi="宋体"/>
                <w:color w:val="auto"/>
                <w:sz w:val="18"/>
                <w:szCs w:val="18"/>
              </w:rPr>
            </w:pPr>
            <w:r>
              <w:rPr>
                <w:rFonts w:hint="eastAsia" w:ascii="宋体" w:hAnsi="宋体"/>
                <w:color w:val="auto"/>
                <w:sz w:val="18"/>
                <w:szCs w:val="18"/>
              </w:rPr>
              <w:t>全密封机芯，防水防虫，散热器采用铝铲片，提高散热效率，机芯温度60℃以下。</w:t>
            </w:r>
          </w:p>
          <w:p w14:paraId="543955D0">
            <w:pPr>
              <w:spacing w:beforeLines="0" w:afterLines="0"/>
              <w:jc w:val="left"/>
              <w:rPr>
                <w:rFonts w:hint="eastAsia" w:ascii="宋体" w:hAnsi="宋体"/>
                <w:color w:val="auto"/>
                <w:sz w:val="18"/>
                <w:szCs w:val="18"/>
              </w:rPr>
            </w:pPr>
            <w:r>
              <w:rPr>
                <w:rFonts w:hint="eastAsia" w:ascii="宋体" w:hAnsi="宋体"/>
                <w:color w:val="auto"/>
                <w:sz w:val="18"/>
                <w:szCs w:val="18"/>
              </w:rPr>
              <w:t>2、机芯采用液晶数码显示器，可远程物联控制程序、调整功率、定时定温功能，防水防油（可在100℃的水正常使用）。</w:t>
            </w:r>
          </w:p>
          <w:p w14:paraId="75C6E0B6">
            <w:pPr>
              <w:spacing w:beforeLines="0" w:afterLines="0"/>
              <w:jc w:val="left"/>
              <w:rPr>
                <w:rFonts w:hint="eastAsia" w:ascii="宋体" w:hAnsi="宋体"/>
                <w:color w:val="auto"/>
                <w:sz w:val="18"/>
                <w:szCs w:val="18"/>
              </w:rPr>
            </w:pPr>
            <w:r>
              <w:rPr>
                <w:rFonts w:hint="eastAsia" w:ascii="宋体" w:hAnsi="宋体"/>
                <w:color w:val="auto"/>
                <w:sz w:val="18"/>
                <w:szCs w:val="18"/>
              </w:rPr>
              <w:t>3、档位开关采用无级变速档位，实现档位功率细分，更为节能。</w:t>
            </w:r>
          </w:p>
          <w:p w14:paraId="064C846A">
            <w:pPr>
              <w:spacing w:beforeLines="0" w:afterLines="0"/>
              <w:jc w:val="left"/>
              <w:rPr>
                <w:rFonts w:hint="eastAsia" w:ascii="宋体" w:hAnsi="宋体"/>
                <w:color w:val="auto"/>
                <w:sz w:val="18"/>
                <w:szCs w:val="18"/>
              </w:rPr>
            </w:pPr>
            <w:r>
              <w:rPr>
                <w:rFonts w:hint="eastAsia" w:ascii="宋体" w:hAnsi="宋体"/>
                <w:color w:val="auto"/>
                <w:sz w:val="18"/>
                <w:szCs w:val="18"/>
              </w:rPr>
              <w:t>4、紫铜线圈采用高频编织铜线，提高线圈磁感应强度，长时间使用功率不下降。</w:t>
            </w:r>
          </w:p>
          <w:p w14:paraId="4FC7B177">
            <w:pPr>
              <w:spacing w:beforeLines="0" w:afterLines="0"/>
              <w:jc w:val="left"/>
              <w:rPr>
                <w:rFonts w:hint="eastAsia" w:ascii="宋体" w:hAnsi="宋体"/>
                <w:color w:val="auto"/>
                <w:sz w:val="18"/>
                <w:szCs w:val="18"/>
              </w:rPr>
            </w:pPr>
            <w:r>
              <w:rPr>
                <w:rFonts w:hint="eastAsia" w:ascii="宋体" w:hAnsi="宋体"/>
                <w:color w:val="auto"/>
                <w:sz w:val="18"/>
                <w:szCs w:val="18"/>
              </w:rPr>
              <w:t>6、不锈钢风道要求机芯和线圈都采用单独冷风道降温，机芯温度不能超过60℃，线圈温度不能超过100℃。</w:t>
            </w:r>
          </w:p>
          <w:p w14:paraId="5E9A2421">
            <w:pPr>
              <w:spacing w:beforeLines="0" w:afterLines="0"/>
              <w:jc w:val="left"/>
              <w:rPr>
                <w:rFonts w:hint="eastAsia" w:ascii="宋体" w:hAnsi="宋体"/>
                <w:color w:val="auto"/>
                <w:sz w:val="18"/>
                <w:szCs w:val="18"/>
              </w:rPr>
            </w:pPr>
            <w:r>
              <w:rPr>
                <w:rFonts w:hint="eastAsia" w:ascii="宋体" w:hAnsi="宋体"/>
                <w:color w:val="auto"/>
                <w:sz w:val="18"/>
                <w:szCs w:val="18"/>
              </w:rPr>
              <w:t xml:space="preserve">7、自动变频机芯，自动降功率控制系统，油温和扒炉铁板温度控制+/-3℃以内。 输入电压:380/输出功率:15Kw  </w:t>
            </w:r>
          </w:p>
        </w:tc>
      </w:tr>
      <w:tr w14:paraId="45F2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44DFF7">
            <w:pPr>
              <w:spacing w:beforeLines="0" w:afterLines="0"/>
              <w:jc w:val="center"/>
              <w:rPr>
                <w:rFonts w:hint="eastAsia" w:ascii="宋体" w:hAnsi="宋体"/>
                <w:color w:val="auto"/>
                <w:sz w:val="16"/>
                <w:szCs w:val="18"/>
              </w:rPr>
            </w:pPr>
            <w:r>
              <w:rPr>
                <w:rFonts w:hint="eastAsia" w:ascii="宋体" w:hAnsi="宋体"/>
                <w:color w:val="auto"/>
                <w:sz w:val="16"/>
                <w:szCs w:val="18"/>
              </w:rPr>
              <w:t>16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B48D45">
            <w:pPr>
              <w:spacing w:beforeLines="0" w:afterLines="0"/>
              <w:jc w:val="center"/>
              <w:rPr>
                <w:rFonts w:hint="default" w:ascii="宋体" w:hAnsi="宋体" w:eastAsia="宋体"/>
                <w:color w:val="auto"/>
                <w:sz w:val="16"/>
                <w:szCs w:val="18"/>
                <w:lang w:val="en-US" w:eastAsia="zh-CN"/>
              </w:rPr>
            </w:pPr>
            <w:r>
              <w:rPr>
                <w:rFonts w:hint="eastAsia" w:ascii="宋体" w:hAnsi="宋体"/>
                <w:color w:val="auto"/>
                <w:sz w:val="16"/>
                <w:szCs w:val="18"/>
              </w:rPr>
              <w:t>电磁</w:t>
            </w:r>
            <w:r>
              <w:rPr>
                <w:rFonts w:hint="eastAsia" w:ascii="宋体" w:hAnsi="宋体"/>
                <w:color w:val="auto"/>
                <w:sz w:val="16"/>
                <w:szCs w:val="18"/>
                <w:lang w:val="en-US" w:eastAsia="zh-CN"/>
              </w:rPr>
              <w:t>单炒灶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E46529">
            <w:pPr>
              <w:spacing w:beforeLines="0" w:afterLines="0"/>
              <w:jc w:val="center"/>
              <w:rPr>
                <w:rFonts w:hint="eastAsia" w:ascii="宋体" w:hAnsi="宋体"/>
                <w:color w:val="auto"/>
                <w:sz w:val="16"/>
                <w:szCs w:val="18"/>
              </w:rPr>
            </w:pPr>
            <w:r>
              <w:rPr>
                <w:rFonts w:hint="eastAsia" w:ascii="宋体" w:hAnsi="宋体"/>
                <w:color w:val="auto"/>
                <w:sz w:val="16"/>
                <w:szCs w:val="18"/>
              </w:rPr>
              <w:t>1800*1100*800/450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1DE710">
            <w:pPr>
              <w:spacing w:beforeLines="0" w:afterLines="0"/>
              <w:jc w:val="center"/>
              <w:rPr>
                <w:rFonts w:hint="eastAsia" w:ascii="宋体" w:hAnsi="宋体"/>
                <w:color w:val="auto"/>
                <w:sz w:val="16"/>
                <w:szCs w:val="18"/>
              </w:rPr>
            </w:pPr>
            <w:r>
              <w:rPr>
                <w:rFonts w:hint="eastAsia" w:ascii="宋体" w:hAnsi="宋体"/>
                <w:color w:val="auto"/>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D23FC1">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FC0E36">
            <w:pPr>
              <w:spacing w:beforeLines="0" w:afterLines="0"/>
              <w:jc w:val="left"/>
              <w:rPr>
                <w:rFonts w:hint="eastAsia" w:ascii="宋体" w:hAnsi="宋体"/>
                <w:color w:val="auto"/>
                <w:sz w:val="18"/>
                <w:szCs w:val="18"/>
              </w:rPr>
            </w:pPr>
            <w:r>
              <w:rPr>
                <w:rFonts w:hint="eastAsia" w:ascii="宋体" w:hAnsi="宋体"/>
                <w:color w:val="auto"/>
                <w:sz w:val="18"/>
                <w:szCs w:val="18"/>
              </w:rPr>
              <w:t>板材面板实卡厚度 1.25mm</w:t>
            </w:r>
          </w:p>
          <w:p w14:paraId="28137409">
            <w:pPr>
              <w:spacing w:beforeLines="0" w:afterLines="0"/>
              <w:jc w:val="left"/>
              <w:rPr>
                <w:rFonts w:hint="eastAsia" w:ascii="宋体" w:hAnsi="宋体"/>
                <w:color w:val="auto"/>
                <w:sz w:val="18"/>
                <w:szCs w:val="18"/>
              </w:rPr>
            </w:pPr>
            <w:r>
              <w:rPr>
                <w:rFonts w:hint="eastAsia" w:ascii="宋体" w:hAnsi="宋体"/>
                <w:color w:val="auto"/>
                <w:sz w:val="18"/>
                <w:szCs w:val="18"/>
              </w:rPr>
              <w:t>上背板侧板实卡0.95mm</w:t>
            </w:r>
          </w:p>
          <w:p w14:paraId="733CC340">
            <w:pPr>
              <w:spacing w:beforeLines="0" w:afterLines="0"/>
              <w:jc w:val="left"/>
              <w:rPr>
                <w:rFonts w:hint="eastAsia" w:ascii="宋体" w:hAnsi="宋体"/>
                <w:color w:val="auto"/>
                <w:sz w:val="18"/>
                <w:szCs w:val="18"/>
              </w:rPr>
            </w:pPr>
            <w:r>
              <w:rPr>
                <w:rFonts w:hint="eastAsia" w:ascii="宋体" w:hAnsi="宋体"/>
                <w:color w:val="auto"/>
                <w:sz w:val="18"/>
                <w:szCs w:val="18"/>
              </w:rPr>
              <w:t>机芯明细备注：</w:t>
            </w:r>
          </w:p>
          <w:p w14:paraId="39F82056">
            <w:pPr>
              <w:spacing w:beforeLines="0" w:afterLines="0"/>
              <w:jc w:val="left"/>
              <w:rPr>
                <w:rFonts w:hint="eastAsia" w:ascii="宋体" w:hAnsi="宋体"/>
                <w:color w:val="auto"/>
                <w:sz w:val="18"/>
                <w:szCs w:val="18"/>
              </w:rPr>
            </w:pPr>
            <w:r>
              <w:rPr>
                <w:rFonts w:hint="eastAsia" w:ascii="宋体" w:hAnsi="宋体"/>
                <w:color w:val="auto"/>
                <w:sz w:val="18"/>
                <w:szCs w:val="18"/>
              </w:rPr>
              <w:t>1、不锈钢全封闭式机芯，采用紫铜排2.0mm塔桥，主板电路板备铜厚度2盎司，采用英飞凌模块芯片和驱动芯片。采用德国威马电容模块电容器。</w:t>
            </w:r>
          </w:p>
          <w:p w14:paraId="774C484A">
            <w:pPr>
              <w:spacing w:beforeLines="0" w:afterLines="0"/>
              <w:jc w:val="left"/>
              <w:rPr>
                <w:rFonts w:hint="eastAsia" w:ascii="宋体" w:hAnsi="宋体"/>
                <w:color w:val="auto"/>
                <w:sz w:val="18"/>
                <w:szCs w:val="18"/>
              </w:rPr>
            </w:pPr>
            <w:r>
              <w:rPr>
                <w:rFonts w:hint="eastAsia" w:ascii="宋体" w:hAnsi="宋体"/>
                <w:color w:val="auto"/>
                <w:sz w:val="18"/>
                <w:szCs w:val="18"/>
              </w:rPr>
              <w:t>全密封机芯，防水防虫，散热器采用铝铲片，提高散热效率，机芯温度60℃以下。</w:t>
            </w:r>
          </w:p>
          <w:p w14:paraId="23DC0DC0">
            <w:pPr>
              <w:spacing w:beforeLines="0" w:afterLines="0"/>
              <w:jc w:val="left"/>
              <w:rPr>
                <w:rFonts w:hint="eastAsia" w:ascii="宋体" w:hAnsi="宋体"/>
                <w:color w:val="auto"/>
                <w:sz w:val="18"/>
                <w:szCs w:val="18"/>
              </w:rPr>
            </w:pPr>
            <w:r>
              <w:rPr>
                <w:rFonts w:hint="eastAsia" w:ascii="宋体" w:hAnsi="宋体"/>
                <w:color w:val="auto"/>
                <w:sz w:val="18"/>
                <w:szCs w:val="18"/>
              </w:rPr>
              <w:t>2、机芯采用液晶数码显示器，可远程物联控制程序、调整功率、定时定温功能，防水防油（可在100℃的水正常使用）。</w:t>
            </w:r>
          </w:p>
          <w:p w14:paraId="177CFDBB">
            <w:pPr>
              <w:spacing w:beforeLines="0" w:afterLines="0"/>
              <w:jc w:val="left"/>
              <w:rPr>
                <w:rFonts w:hint="eastAsia" w:ascii="宋体" w:hAnsi="宋体"/>
                <w:color w:val="auto"/>
                <w:sz w:val="18"/>
                <w:szCs w:val="18"/>
              </w:rPr>
            </w:pPr>
            <w:r>
              <w:rPr>
                <w:rFonts w:hint="eastAsia" w:ascii="宋体" w:hAnsi="宋体"/>
                <w:color w:val="auto"/>
                <w:sz w:val="18"/>
                <w:szCs w:val="18"/>
              </w:rPr>
              <w:t>3、档位开关采用无级变速档位，实现档位功率细分，更为节能。</w:t>
            </w:r>
          </w:p>
          <w:p w14:paraId="2480FDFF">
            <w:pPr>
              <w:spacing w:beforeLines="0" w:afterLines="0"/>
              <w:jc w:val="left"/>
              <w:rPr>
                <w:rFonts w:hint="eastAsia" w:ascii="宋体" w:hAnsi="宋体"/>
                <w:color w:val="auto"/>
                <w:sz w:val="18"/>
                <w:szCs w:val="18"/>
              </w:rPr>
            </w:pPr>
            <w:r>
              <w:rPr>
                <w:rFonts w:hint="eastAsia" w:ascii="宋体" w:hAnsi="宋体"/>
                <w:color w:val="auto"/>
                <w:sz w:val="18"/>
                <w:szCs w:val="18"/>
              </w:rPr>
              <w:t>4、紫铜线圈采用高频编织铜线，提高线圈磁感应强度，长时间使用功率不下降。</w:t>
            </w:r>
          </w:p>
          <w:p w14:paraId="11C5CE38">
            <w:pPr>
              <w:spacing w:beforeLines="0" w:afterLines="0"/>
              <w:jc w:val="left"/>
              <w:rPr>
                <w:rFonts w:hint="eastAsia" w:ascii="宋体" w:hAnsi="宋体"/>
                <w:color w:val="auto"/>
                <w:sz w:val="18"/>
                <w:szCs w:val="18"/>
              </w:rPr>
            </w:pPr>
            <w:r>
              <w:rPr>
                <w:rFonts w:hint="eastAsia" w:ascii="宋体" w:hAnsi="宋体"/>
                <w:color w:val="auto"/>
                <w:sz w:val="18"/>
                <w:szCs w:val="18"/>
              </w:rPr>
              <w:t>6、不锈钢风道要求机芯和线圈都采用单独冷风道降温，机芯温度不能超过60℃，线圈温度不能超过100℃。</w:t>
            </w:r>
          </w:p>
          <w:p w14:paraId="1DC59F1F">
            <w:pPr>
              <w:spacing w:beforeLines="0" w:afterLines="0"/>
              <w:jc w:val="left"/>
              <w:rPr>
                <w:rFonts w:hint="eastAsia" w:ascii="宋体" w:hAnsi="宋体"/>
                <w:color w:val="auto"/>
                <w:sz w:val="18"/>
                <w:szCs w:val="18"/>
              </w:rPr>
            </w:pPr>
            <w:r>
              <w:rPr>
                <w:rFonts w:hint="eastAsia" w:ascii="宋体" w:hAnsi="宋体"/>
                <w:color w:val="auto"/>
                <w:sz w:val="18"/>
                <w:szCs w:val="18"/>
              </w:rPr>
              <w:t xml:space="preserve">7、自动变频机芯，自动降功率控制系统，油温和扒炉铁板温度控制+/-3℃以内。输入电压:380/输出功率:30Kw  </w:t>
            </w:r>
          </w:p>
        </w:tc>
      </w:tr>
      <w:tr w14:paraId="5E6A2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192124">
            <w:pPr>
              <w:spacing w:beforeLines="0" w:afterLines="0"/>
              <w:jc w:val="center"/>
              <w:rPr>
                <w:rFonts w:hint="eastAsia" w:ascii="宋体" w:hAnsi="宋体"/>
                <w:color w:val="auto"/>
                <w:sz w:val="16"/>
                <w:szCs w:val="18"/>
              </w:rPr>
            </w:pPr>
            <w:r>
              <w:rPr>
                <w:rFonts w:hint="eastAsia" w:ascii="宋体" w:hAnsi="宋体"/>
                <w:color w:val="auto"/>
                <w:sz w:val="16"/>
                <w:szCs w:val="18"/>
              </w:rPr>
              <w:t>17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99D1D7">
            <w:pPr>
              <w:spacing w:beforeLines="0" w:afterLines="0"/>
              <w:jc w:val="center"/>
              <w:rPr>
                <w:rFonts w:hint="eastAsia" w:ascii="宋体" w:hAnsi="宋体"/>
                <w:color w:val="auto"/>
                <w:sz w:val="16"/>
                <w:szCs w:val="18"/>
              </w:rPr>
            </w:pPr>
            <w:r>
              <w:rPr>
                <w:rFonts w:hint="eastAsia" w:ascii="宋体" w:hAnsi="宋体"/>
                <w:color w:val="auto"/>
                <w:sz w:val="16"/>
                <w:szCs w:val="18"/>
              </w:rPr>
              <w:t>炉拼台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C8E8FA">
            <w:pPr>
              <w:spacing w:beforeLines="0" w:afterLines="0"/>
              <w:jc w:val="center"/>
              <w:rPr>
                <w:rFonts w:hint="eastAsia" w:ascii="宋体" w:hAnsi="宋体"/>
                <w:color w:val="auto"/>
                <w:sz w:val="16"/>
                <w:szCs w:val="18"/>
              </w:rPr>
            </w:pPr>
            <w:r>
              <w:rPr>
                <w:rFonts w:hint="eastAsia" w:ascii="宋体" w:hAnsi="宋体"/>
                <w:color w:val="auto"/>
                <w:sz w:val="16"/>
                <w:szCs w:val="18"/>
              </w:rPr>
              <w:t>400*1100*800/450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67CFF1">
            <w:pPr>
              <w:spacing w:beforeLines="0" w:afterLines="0"/>
              <w:jc w:val="center"/>
              <w:rPr>
                <w:rFonts w:hint="eastAsia" w:ascii="宋体" w:hAnsi="宋体"/>
                <w:color w:val="auto"/>
                <w:sz w:val="16"/>
                <w:szCs w:val="18"/>
              </w:rPr>
            </w:pPr>
            <w:r>
              <w:rPr>
                <w:rFonts w:hint="eastAsia" w:ascii="宋体" w:hAnsi="宋体"/>
                <w:color w:val="auto"/>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DCCDFD">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276881">
            <w:pPr>
              <w:spacing w:beforeLines="0" w:afterLines="0"/>
              <w:jc w:val="left"/>
              <w:rPr>
                <w:rFonts w:hint="eastAsia" w:ascii="宋体" w:hAnsi="宋体"/>
                <w:color w:val="auto"/>
                <w:sz w:val="18"/>
                <w:szCs w:val="18"/>
              </w:rPr>
            </w:pPr>
            <w:r>
              <w:rPr>
                <w:rFonts w:hint="eastAsia" w:ascii="宋体" w:hAnsi="宋体"/>
                <w:color w:val="auto"/>
                <w:sz w:val="18"/>
                <w:szCs w:val="18"/>
              </w:rPr>
              <w:t>型号：400*1100*800/450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1780E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A2DD72">
            <w:pPr>
              <w:spacing w:beforeLines="0" w:afterLines="0"/>
              <w:jc w:val="center"/>
              <w:rPr>
                <w:rFonts w:hint="eastAsia" w:ascii="宋体" w:hAnsi="宋体"/>
                <w:color w:val="auto"/>
                <w:sz w:val="16"/>
                <w:szCs w:val="18"/>
              </w:rPr>
            </w:pPr>
            <w:r>
              <w:rPr>
                <w:rFonts w:hint="eastAsia" w:ascii="宋体" w:hAnsi="宋体"/>
                <w:color w:val="auto"/>
                <w:sz w:val="16"/>
                <w:szCs w:val="18"/>
              </w:rPr>
              <w:t>18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25306E">
            <w:pPr>
              <w:spacing w:beforeLines="0" w:afterLines="0"/>
              <w:jc w:val="center"/>
              <w:rPr>
                <w:rFonts w:hint="eastAsia" w:ascii="宋体" w:hAnsi="宋体"/>
                <w:color w:val="auto"/>
                <w:sz w:val="16"/>
                <w:szCs w:val="18"/>
              </w:rPr>
            </w:pPr>
            <w:r>
              <w:rPr>
                <w:rFonts w:hint="eastAsia" w:ascii="宋体" w:hAnsi="宋体"/>
                <w:color w:val="auto"/>
                <w:sz w:val="16"/>
                <w:szCs w:val="18"/>
              </w:rPr>
              <w:t>电磁大锅灶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4833C2">
            <w:pPr>
              <w:spacing w:beforeLines="0" w:afterLines="0"/>
              <w:jc w:val="center"/>
              <w:rPr>
                <w:rFonts w:hint="eastAsia" w:ascii="宋体" w:hAnsi="宋体"/>
                <w:color w:val="auto"/>
                <w:sz w:val="16"/>
                <w:szCs w:val="18"/>
              </w:rPr>
            </w:pPr>
            <w:r>
              <w:rPr>
                <w:rFonts w:hint="eastAsia" w:ascii="宋体" w:hAnsi="宋体"/>
                <w:color w:val="auto"/>
                <w:sz w:val="16"/>
                <w:szCs w:val="18"/>
              </w:rPr>
              <w:t>2100*1200*800+400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C2ADB2">
            <w:pPr>
              <w:spacing w:beforeLines="0" w:afterLines="0"/>
              <w:jc w:val="center"/>
              <w:rPr>
                <w:rFonts w:hint="eastAsia" w:ascii="宋体" w:hAnsi="宋体"/>
                <w:color w:val="auto"/>
                <w:sz w:val="16"/>
                <w:szCs w:val="18"/>
              </w:rPr>
            </w:pPr>
            <w:r>
              <w:rPr>
                <w:rFonts w:hint="eastAsia" w:ascii="宋体" w:hAnsi="宋体"/>
                <w:color w:val="auto"/>
                <w:sz w:val="16"/>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D5E0AC7">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871EAC">
            <w:pPr>
              <w:spacing w:beforeLines="0" w:afterLines="0"/>
              <w:jc w:val="left"/>
              <w:rPr>
                <w:rFonts w:hint="eastAsia" w:ascii="宋体" w:hAnsi="宋体"/>
                <w:color w:val="auto"/>
                <w:sz w:val="18"/>
                <w:szCs w:val="18"/>
              </w:rPr>
            </w:pPr>
            <w:r>
              <w:rPr>
                <w:rFonts w:hint="eastAsia" w:ascii="宋体" w:hAnsi="宋体"/>
                <w:color w:val="auto"/>
                <w:sz w:val="18"/>
                <w:szCs w:val="18"/>
              </w:rPr>
              <w:t>板材面板实卡厚度 1.25mm</w:t>
            </w:r>
          </w:p>
          <w:p w14:paraId="1372228D">
            <w:pPr>
              <w:spacing w:beforeLines="0" w:afterLines="0"/>
              <w:jc w:val="left"/>
              <w:rPr>
                <w:rFonts w:hint="eastAsia" w:ascii="宋体" w:hAnsi="宋体"/>
                <w:color w:val="auto"/>
                <w:sz w:val="18"/>
                <w:szCs w:val="18"/>
              </w:rPr>
            </w:pPr>
            <w:r>
              <w:rPr>
                <w:rFonts w:hint="eastAsia" w:ascii="宋体" w:hAnsi="宋体"/>
                <w:color w:val="auto"/>
                <w:sz w:val="18"/>
                <w:szCs w:val="18"/>
              </w:rPr>
              <w:t>上背板侧板实卡0.95mm</w:t>
            </w:r>
          </w:p>
          <w:p w14:paraId="663B22DA">
            <w:pPr>
              <w:spacing w:beforeLines="0" w:afterLines="0"/>
              <w:jc w:val="left"/>
              <w:rPr>
                <w:rFonts w:hint="eastAsia" w:ascii="宋体" w:hAnsi="宋体"/>
                <w:color w:val="auto"/>
                <w:sz w:val="18"/>
                <w:szCs w:val="18"/>
              </w:rPr>
            </w:pPr>
            <w:r>
              <w:rPr>
                <w:rFonts w:hint="eastAsia" w:ascii="宋体" w:hAnsi="宋体"/>
                <w:color w:val="auto"/>
                <w:sz w:val="18"/>
                <w:szCs w:val="18"/>
              </w:rPr>
              <w:t>机芯明细备注：</w:t>
            </w:r>
          </w:p>
          <w:p w14:paraId="45725369">
            <w:pPr>
              <w:spacing w:beforeLines="0" w:afterLines="0"/>
              <w:jc w:val="left"/>
              <w:rPr>
                <w:rFonts w:hint="eastAsia" w:ascii="宋体" w:hAnsi="宋体"/>
                <w:color w:val="auto"/>
                <w:sz w:val="18"/>
                <w:szCs w:val="18"/>
              </w:rPr>
            </w:pPr>
            <w:r>
              <w:rPr>
                <w:rFonts w:hint="eastAsia" w:ascii="宋体" w:hAnsi="宋体"/>
                <w:color w:val="auto"/>
                <w:sz w:val="18"/>
                <w:szCs w:val="18"/>
              </w:rPr>
              <w:t>1、不锈钢全封闭式机芯，采用紫铜排2.0mm塔桥，主板电路板备铜厚度2盎司，采用英飞凌模块芯片和驱动芯片。采用德国威马电容模块电容器。</w:t>
            </w:r>
          </w:p>
          <w:p w14:paraId="5711D41D">
            <w:pPr>
              <w:spacing w:beforeLines="0" w:afterLines="0"/>
              <w:jc w:val="left"/>
              <w:rPr>
                <w:rFonts w:hint="eastAsia" w:ascii="宋体" w:hAnsi="宋体"/>
                <w:color w:val="auto"/>
                <w:sz w:val="18"/>
                <w:szCs w:val="18"/>
              </w:rPr>
            </w:pPr>
            <w:r>
              <w:rPr>
                <w:rFonts w:hint="eastAsia" w:ascii="宋体" w:hAnsi="宋体"/>
                <w:color w:val="auto"/>
                <w:sz w:val="18"/>
                <w:szCs w:val="18"/>
              </w:rPr>
              <w:t>全密封机芯，防水防虫，散热器采用铝铲片，提高散热效率，机芯温度60℃以下。</w:t>
            </w:r>
          </w:p>
          <w:p w14:paraId="0C248B11">
            <w:pPr>
              <w:spacing w:beforeLines="0" w:afterLines="0"/>
              <w:jc w:val="left"/>
              <w:rPr>
                <w:rFonts w:hint="eastAsia" w:ascii="宋体" w:hAnsi="宋体"/>
                <w:color w:val="auto"/>
                <w:sz w:val="18"/>
                <w:szCs w:val="18"/>
              </w:rPr>
            </w:pPr>
            <w:r>
              <w:rPr>
                <w:rFonts w:hint="eastAsia" w:ascii="宋体" w:hAnsi="宋体"/>
                <w:color w:val="auto"/>
                <w:sz w:val="18"/>
                <w:szCs w:val="18"/>
              </w:rPr>
              <w:t>2、机芯采用液晶数码显示器，可远程物联控制程序、调整功率、定时定温功能，防水防油（可在100℃的水正常使用）。</w:t>
            </w:r>
          </w:p>
          <w:p w14:paraId="08AD87DA">
            <w:pPr>
              <w:spacing w:beforeLines="0" w:afterLines="0"/>
              <w:jc w:val="left"/>
              <w:rPr>
                <w:rFonts w:hint="eastAsia" w:ascii="宋体" w:hAnsi="宋体"/>
                <w:color w:val="auto"/>
                <w:sz w:val="18"/>
                <w:szCs w:val="18"/>
              </w:rPr>
            </w:pPr>
            <w:r>
              <w:rPr>
                <w:rFonts w:hint="eastAsia" w:ascii="宋体" w:hAnsi="宋体"/>
                <w:color w:val="auto"/>
                <w:sz w:val="18"/>
                <w:szCs w:val="18"/>
              </w:rPr>
              <w:t>3、档位开关采用无级变速档位，实现档位功率细分，更为节能。</w:t>
            </w:r>
          </w:p>
          <w:p w14:paraId="577A732A">
            <w:pPr>
              <w:spacing w:beforeLines="0" w:afterLines="0"/>
              <w:jc w:val="left"/>
              <w:rPr>
                <w:rFonts w:hint="eastAsia" w:ascii="宋体" w:hAnsi="宋体"/>
                <w:color w:val="auto"/>
                <w:sz w:val="18"/>
                <w:szCs w:val="18"/>
              </w:rPr>
            </w:pPr>
            <w:r>
              <w:rPr>
                <w:rFonts w:hint="eastAsia" w:ascii="宋体" w:hAnsi="宋体"/>
                <w:color w:val="auto"/>
                <w:sz w:val="18"/>
                <w:szCs w:val="18"/>
              </w:rPr>
              <w:t>4、紫铜线圈采用高频编织铜线，提高线圈磁感应强度，长时间使用功率不下降。</w:t>
            </w:r>
          </w:p>
          <w:p w14:paraId="1D6DAE83">
            <w:pPr>
              <w:spacing w:beforeLines="0" w:afterLines="0"/>
              <w:jc w:val="left"/>
              <w:rPr>
                <w:rFonts w:hint="eastAsia" w:ascii="宋体" w:hAnsi="宋体"/>
                <w:color w:val="auto"/>
                <w:sz w:val="18"/>
                <w:szCs w:val="18"/>
              </w:rPr>
            </w:pPr>
            <w:r>
              <w:rPr>
                <w:rFonts w:hint="eastAsia" w:ascii="宋体" w:hAnsi="宋体"/>
                <w:color w:val="auto"/>
                <w:sz w:val="18"/>
                <w:szCs w:val="18"/>
              </w:rPr>
              <w:t>6、不锈钢风道要求机芯和线圈都采用单独冷风道降温，机芯温度不能超过60℃，线圈温度不能超过100℃。</w:t>
            </w:r>
          </w:p>
          <w:p w14:paraId="5DFB767B">
            <w:pPr>
              <w:spacing w:beforeLines="0" w:afterLines="0"/>
              <w:jc w:val="left"/>
              <w:rPr>
                <w:rFonts w:hint="eastAsia" w:ascii="宋体" w:hAnsi="宋体"/>
                <w:color w:val="auto"/>
                <w:sz w:val="18"/>
                <w:szCs w:val="18"/>
              </w:rPr>
            </w:pPr>
            <w:r>
              <w:rPr>
                <w:rFonts w:hint="eastAsia" w:ascii="宋体" w:hAnsi="宋体"/>
                <w:color w:val="auto"/>
                <w:sz w:val="18"/>
                <w:szCs w:val="18"/>
              </w:rPr>
              <w:t xml:space="preserve">7、自动变频机芯，自动降功率控制系统，油温和扒炉铁板温度控制+/-3℃以内。输入电压:380/输出功率:70Kw  </w:t>
            </w:r>
          </w:p>
        </w:tc>
      </w:tr>
      <w:tr w14:paraId="42000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46583E3">
            <w:pPr>
              <w:spacing w:beforeLines="0" w:afterLines="0"/>
              <w:jc w:val="center"/>
              <w:rPr>
                <w:rFonts w:hint="eastAsia" w:ascii="宋体" w:hAnsi="宋体"/>
                <w:color w:val="auto"/>
                <w:sz w:val="16"/>
                <w:szCs w:val="18"/>
              </w:rPr>
            </w:pPr>
            <w:r>
              <w:rPr>
                <w:rFonts w:hint="eastAsia" w:ascii="宋体" w:hAnsi="宋体"/>
                <w:color w:val="auto"/>
                <w:sz w:val="16"/>
                <w:szCs w:val="18"/>
              </w:rPr>
              <w:t>19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4FF815C">
            <w:pPr>
              <w:spacing w:beforeLines="0" w:afterLines="0"/>
              <w:jc w:val="center"/>
              <w:rPr>
                <w:rFonts w:hint="eastAsia" w:ascii="宋体" w:hAnsi="宋体"/>
                <w:color w:val="auto"/>
                <w:sz w:val="16"/>
                <w:szCs w:val="18"/>
              </w:rPr>
            </w:pPr>
            <w:r>
              <w:rPr>
                <w:rFonts w:hint="eastAsia" w:ascii="宋体" w:hAnsi="宋体"/>
                <w:color w:val="auto"/>
                <w:sz w:val="16"/>
                <w:szCs w:val="18"/>
              </w:rPr>
              <w:t>炉拼台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FDB163">
            <w:pPr>
              <w:spacing w:beforeLines="0" w:afterLines="0"/>
              <w:jc w:val="center"/>
              <w:rPr>
                <w:rFonts w:hint="eastAsia" w:ascii="宋体" w:hAnsi="宋体"/>
                <w:color w:val="auto"/>
                <w:sz w:val="16"/>
                <w:szCs w:val="18"/>
              </w:rPr>
            </w:pPr>
            <w:r>
              <w:rPr>
                <w:rFonts w:hint="eastAsia" w:ascii="宋体" w:hAnsi="宋体"/>
                <w:color w:val="auto"/>
                <w:sz w:val="16"/>
                <w:szCs w:val="18"/>
              </w:rPr>
              <w:t>400*1200*800/450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6FF60F">
            <w:pPr>
              <w:spacing w:beforeLines="0" w:afterLines="0"/>
              <w:jc w:val="center"/>
              <w:rPr>
                <w:rFonts w:hint="eastAsia" w:ascii="宋体" w:hAnsi="宋体"/>
                <w:color w:val="auto"/>
                <w:sz w:val="16"/>
                <w:szCs w:val="18"/>
              </w:rPr>
            </w:pPr>
            <w:r>
              <w:rPr>
                <w:rFonts w:hint="eastAsia" w:ascii="宋体" w:hAnsi="宋体"/>
                <w:color w:val="auto"/>
                <w:sz w:val="16"/>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477344">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06875A">
            <w:pPr>
              <w:spacing w:beforeLines="0" w:afterLines="0"/>
              <w:jc w:val="left"/>
              <w:rPr>
                <w:rFonts w:hint="eastAsia" w:ascii="宋体" w:hAnsi="宋体"/>
                <w:color w:val="auto"/>
                <w:sz w:val="18"/>
                <w:szCs w:val="18"/>
              </w:rPr>
            </w:pPr>
            <w:r>
              <w:rPr>
                <w:rFonts w:hint="eastAsia" w:ascii="宋体" w:hAnsi="宋体"/>
                <w:color w:val="auto"/>
                <w:sz w:val="18"/>
                <w:szCs w:val="18"/>
              </w:rPr>
              <w:t>型号：400*1200*800/450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5D422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4"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C3BECF">
            <w:pPr>
              <w:spacing w:beforeLines="0" w:afterLines="0"/>
              <w:jc w:val="center"/>
              <w:rPr>
                <w:rFonts w:hint="eastAsia" w:ascii="宋体" w:hAnsi="宋体"/>
                <w:color w:val="auto"/>
                <w:sz w:val="16"/>
                <w:szCs w:val="18"/>
              </w:rPr>
            </w:pPr>
            <w:r>
              <w:rPr>
                <w:rFonts w:hint="eastAsia" w:ascii="宋体" w:hAnsi="宋体"/>
                <w:color w:val="auto"/>
                <w:sz w:val="16"/>
                <w:szCs w:val="18"/>
              </w:rPr>
              <w:t>20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1189DF">
            <w:pPr>
              <w:spacing w:beforeLines="0" w:afterLines="0"/>
              <w:jc w:val="center"/>
              <w:rPr>
                <w:rFonts w:hint="eastAsia" w:ascii="宋体" w:hAnsi="宋体"/>
                <w:color w:val="auto"/>
                <w:sz w:val="16"/>
                <w:szCs w:val="18"/>
              </w:rPr>
            </w:pPr>
            <w:r>
              <w:rPr>
                <w:rFonts w:hint="eastAsia" w:ascii="宋体" w:hAnsi="宋体"/>
                <w:color w:val="auto"/>
                <w:sz w:val="16"/>
                <w:szCs w:val="18"/>
              </w:rPr>
              <w:t>单通打荷台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1A7645">
            <w:pPr>
              <w:spacing w:beforeLines="0" w:afterLines="0"/>
              <w:jc w:val="center"/>
              <w:rPr>
                <w:rFonts w:hint="eastAsia" w:ascii="宋体" w:hAnsi="宋体"/>
                <w:color w:val="auto"/>
                <w:sz w:val="16"/>
                <w:szCs w:val="18"/>
              </w:rPr>
            </w:pPr>
            <w:r>
              <w:rPr>
                <w:rFonts w:hint="eastAsia" w:ascii="宋体" w:hAnsi="宋体"/>
                <w:color w:val="auto"/>
                <w:sz w:val="16"/>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5A3CC8B">
            <w:pPr>
              <w:spacing w:beforeLines="0" w:afterLines="0"/>
              <w:jc w:val="center"/>
              <w:rPr>
                <w:rFonts w:hint="eastAsia" w:ascii="宋体" w:hAnsi="宋体"/>
                <w:color w:val="auto"/>
                <w:sz w:val="16"/>
                <w:szCs w:val="18"/>
              </w:rPr>
            </w:pPr>
            <w:r>
              <w:rPr>
                <w:rFonts w:hint="eastAsia" w:ascii="宋体" w:hAnsi="宋体"/>
                <w:color w:val="auto"/>
                <w:sz w:val="16"/>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F9D818">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197288">
            <w:pPr>
              <w:spacing w:beforeLines="0" w:afterLines="0"/>
              <w:jc w:val="left"/>
              <w:rPr>
                <w:rFonts w:hint="eastAsia" w:ascii="宋体" w:hAnsi="宋体"/>
                <w:color w:val="auto"/>
                <w:sz w:val="18"/>
                <w:szCs w:val="18"/>
              </w:rPr>
            </w:pPr>
            <w:r>
              <w:rPr>
                <w:rFonts w:hint="eastAsia" w:ascii="宋体" w:hAnsi="宋体"/>
                <w:color w:val="auto"/>
                <w:sz w:val="18"/>
                <w:szCs w:val="18"/>
              </w:rPr>
              <w:t xml:space="preserve">型号1800*800*800 </w:t>
            </w:r>
          </w:p>
          <w:p w14:paraId="62333F94">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4F2B7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3"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6A93A7">
            <w:pPr>
              <w:spacing w:beforeLines="0" w:afterLines="0"/>
              <w:jc w:val="center"/>
              <w:rPr>
                <w:rFonts w:hint="eastAsia" w:ascii="宋体" w:hAnsi="宋体"/>
                <w:color w:val="auto"/>
                <w:sz w:val="16"/>
                <w:szCs w:val="18"/>
              </w:rPr>
            </w:pPr>
            <w:r>
              <w:rPr>
                <w:rFonts w:hint="eastAsia" w:ascii="宋体" w:hAnsi="宋体"/>
                <w:color w:val="auto"/>
                <w:sz w:val="16"/>
                <w:szCs w:val="18"/>
              </w:rPr>
              <w:t>21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DE0AC9">
            <w:pPr>
              <w:spacing w:beforeLines="0" w:afterLines="0"/>
              <w:jc w:val="center"/>
              <w:rPr>
                <w:rFonts w:hint="eastAsia" w:ascii="宋体" w:hAnsi="宋体"/>
                <w:color w:val="auto"/>
                <w:sz w:val="16"/>
                <w:szCs w:val="18"/>
              </w:rPr>
            </w:pPr>
            <w:r>
              <w:rPr>
                <w:rFonts w:hint="eastAsia" w:ascii="宋体" w:hAnsi="宋体"/>
                <w:color w:val="auto"/>
                <w:sz w:val="16"/>
                <w:szCs w:val="18"/>
              </w:rPr>
              <w:t>竖向双星盆台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3AC1A">
            <w:pPr>
              <w:spacing w:beforeLines="0" w:afterLines="0"/>
              <w:jc w:val="center"/>
              <w:rPr>
                <w:rFonts w:hint="eastAsia" w:ascii="宋体" w:hAnsi="宋体"/>
                <w:color w:val="auto"/>
                <w:sz w:val="16"/>
                <w:szCs w:val="18"/>
              </w:rPr>
            </w:pPr>
            <w:r>
              <w:rPr>
                <w:rFonts w:hint="eastAsia" w:ascii="宋体" w:hAnsi="宋体"/>
                <w:color w:val="auto"/>
                <w:sz w:val="16"/>
                <w:szCs w:val="18"/>
              </w:rPr>
              <w:t>1600*700*800/100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B00E5E">
            <w:pPr>
              <w:spacing w:beforeLines="0" w:afterLines="0"/>
              <w:jc w:val="center"/>
              <w:rPr>
                <w:rFonts w:hint="eastAsia" w:ascii="宋体" w:hAnsi="宋体"/>
                <w:color w:val="auto"/>
                <w:sz w:val="16"/>
                <w:szCs w:val="18"/>
              </w:rPr>
            </w:pPr>
            <w:r>
              <w:rPr>
                <w:rFonts w:hint="eastAsia" w:ascii="宋体" w:hAnsi="宋体"/>
                <w:color w:val="auto"/>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1F4B11">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E9944F">
            <w:pPr>
              <w:spacing w:beforeLines="0" w:afterLines="0"/>
              <w:jc w:val="left"/>
              <w:rPr>
                <w:rFonts w:hint="eastAsia" w:ascii="宋体" w:hAnsi="宋体"/>
                <w:color w:val="auto"/>
                <w:sz w:val="18"/>
                <w:szCs w:val="18"/>
              </w:rPr>
            </w:pPr>
            <w:r>
              <w:rPr>
                <w:rFonts w:hint="eastAsia" w:ascii="宋体" w:hAnsi="宋体"/>
                <w:color w:val="auto"/>
                <w:sz w:val="18"/>
                <w:szCs w:val="18"/>
              </w:rPr>
              <w:t xml:space="preserve">型号1600*700*800 </w:t>
            </w:r>
            <w:r>
              <w:rPr>
                <w:rFonts w:hint="eastAsia" w:ascii="宋体" w:hAnsi="宋体"/>
                <w:color w:val="auto"/>
                <w:sz w:val="18"/>
                <w:szCs w:val="18"/>
                <w:lang w:val="en-US" w:eastAsia="zh-CN"/>
              </w:rPr>
              <w:t xml:space="preserve"> </w:t>
            </w:r>
            <w:r>
              <w:rPr>
                <w:rFonts w:hint="eastAsia" w:ascii="宋体" w:hAnsi="宋体"/>
                <w:color w:val="auto"/>
                <w:sz w:val="18"/>
                <w:szCs w:val="18"/>
              </w:rPr>
              <w:t xml:space="preserve">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23110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004CB2">
            <w:pPr>
              <w:spacing w:beforeLines="0" w:afterLines="0"/>
              <w:jc w:val="center"/>
              <w:rPr>
                <w:rFonts w:hint="eastAsia" w:ascii="宋体" w:hAnsi="宋体"/>
                <w:color w:val="auto"/>
                <w:sz w:val="16"/>
                <w:szCs w:val="18"/>
              </w:rPr>
            </w:pPr>
            <w:r>
              <w:rPr>
                <w:rFonts w:hint="eastAsia" w:ascii="宋体" w:hAnsi="宋体"/>
                <w:color w:val="auto"/>
                <w:sz w:val="16"/>
                <w:szCs w:val="18"/>
              </w:rPr>
              <w:t>22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FA9EF2">
            <w:pPr>
              <w:spacing w:beforeLines="0" w:afterLines="0"/>
              <w:jc w:val="center"/>
              <w:rPr>
                <w:rFonts w:hint="eastAsia" w:ascii="宋体" w:hAnsi="宋体"/>
                <w:color w:val="auto"/>
                <w:sz w:val="16"/>
                <w:szCs w:val="18"/>
              </w:rPr>
            </w:pPr>
            <w:r>
              <w:rPr>
                <w:rFonts w:hint="eastAsia" w:ascii="宋体" w:hAnsi="宋体"/>
                <w:color w:val="auto"/>
                <w:sz w:val="16"/>
                <w:szCs w:val="18"/>
              </w:rPr>
              <w:t>四层货架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1BEC41">
            <w:pPr>
              <w:spacing w:beforeLines="0" w:afterLines="0"/>
              <w:jc w:val="center"/>
              <w:rPr>
                <w:rFonts w:hint="eastAsia" w:ascii="宋体" w:hAnsi="宋体"/>
                <w:color w:val="auto"/>
                <w:sz w:val="16"/>
                <w:szCs w:val="18"/>
              </w:rPr>
            </w:pPr>
            <w:r>
              <w:rPr>
                <w:rFonts w:hint="eastAsia" w:ascii="宋体" w:hAnsi="宋体"/>
                <w:color w:val="auto"/>
                <w:sz w:val="16"/>
                <w:szCs w:val="18"/>
              </w:rPr>
              <w:t>1500*500*1550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1F5472">
            <w:pPr>
              <w:spacing w:beforeLines="0" w:afterLines="0"/>
              <w:jc w:val="center"/>
              <w:rPr>
                <w:rFonts w:hint="eastAsia" w:ascii="宋体" w:hAnsi="宋体"/>
                <w:color w:val="auto"/>
                <w:sz w:val="16"/>
                <w:szCs w:val="18"/>
              </w:rPr>
            </w:pPr>
            <w:r>
              <w:rPr>
                <w:rFonts w:hint="eastAsia" w:ascii="宋体" w:hAnsi="宋体"/>
                <w:color w:val="auto"/>
                <w:sz w:val="16"/>
                <w:szCs w:val="18"/>
              </w:rPr>
              <w:t>5</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48DFA5C">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420203">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型号1500*500*1550</w:t>
            </w:r>
          </w:p>
          <w:p w14:paraId="678C6B4E">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15B40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23BA1F">
            <w:pPr>
              <w:spacing w:beforeLines="0" w:afterLines="0"/>
              <w:jc w:val="center"/>
              <w:rPr>
                <w:rFonts w:hint="eastAsia" w:ascii="宋体" w:hAnsi="宋体"/>
                <w:color w:val="auto"/>
                <w:sz w:val="16"/>
                <w:szCs w:val="18"/>
              </w:rPr>
            </w:pPr>
            <w:r>
              <w:rPr>
                <w:rFonts w:hint="eastAsia" w:ascii="宋体" w:hAnsi="宋体"/>
                <w:color w:val="auto"/>
                <w:sz w:val="16"/>
                <w:szCs w:val="18"/>
              </w:rPr>
              <w:t>23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C904C1">
            <w:pPr>
              <w:spacing w:beforeLines="0" w:afterLines="0"/>
              <w:jc w:val="center"/>
              <w:rPr>
                <w:rFonts w:hint="eastAsia" w:ascii="宋体" w:hAnsi="宋体"/>
                <w:color w:val="auto"/>
                <w:sz w:val="16"/>
                <w:szCs w:val="18"/>
              </w:rPr>
            </w:pPr>
            <w:r>
              <w:rPr>
                <w:rFonts w:hint="eastAsia" w:ascii="宋体" w:hAnsi="宋体"/>
                <w:color w:val="auto"/>
                <w:sz w:val="18"/>
                <w:szCs w:val="18"/>
              </w:rPr>
              <w:t>★</w:t>
            </w:r>
            <w:r>
              <w:rPr>
                <w:rFonts w:hint="eastAsia" w:ascii="宋体" w:hAnsi="宋体"/>
                <w:color w:val="auto"/>
                <w:sz w:val="16"/>
                <w:szCs w:val="18"/>
              </w:rPr>
              <w:t>六门冰柜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62578B">
            <w:pPr>
              <w:spacing w:beforeLines="0" w:afterLines="0"/>
              <w:jc w:val="center"/>
              <w:rPr>
                <w:rFonts w:hint="eastAsia" w:ascii="宋体" w:hAnsi="宋体"/>
                <w:color w:val="auto"/>
                <w:sz w:val="16"/>
                <w:szCs w:val="18"/>
              </w:rPr>
            </w:pPr>
            <w:r>
              <w:rPr>
                <w:rFonts w:hint="eastAsia" w:ascii="宋体" w:hAnsi="宋体"/>
                <w:color w:val="auto"/>
                <w:sz w:val="16"/>
                <w:szCs w:val="18"/>
              </w:rPr>
              <w:t>1800*700*1980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F11A0E">
            <w:pPr>
              <w:spacing w:beforeLines="0" w:afterLines="0"/>
              <w:jc w:val="center"/>
              <w:rPr>
                <w:rFonts w:hint="eastAsia" w:ascii="宋体" w:hAnsi="宋体"/>
                <w:color w:val="auto"/>
                <w:sz w:val="16"/>
                <w:szCs w:val="18"/>
              </w:rPr>
            </w:pPr>
            <w:r>
              <w:rPr>
                <w:rFonts w:hint="eastAsia" w:ascii="宋体" w:hAnsi="宋体"/>
                <w:color w:val="auto"/>
                <w:sz w:val="16"/>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E9D32F">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D230C4">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型号：1800*700*1980 </w:t>
            </w:r>
            <w:r>
              <w:rPr>
                <w:rFonts w:hint="eastAsia" w:ascii="宋体" w:hAnsi="宋体"/>
                <w:color w:val="auto"/>
                <w:sz w:val="18"/>
                <w:szCs w:val="18"/>
                <w:lang w:val="en-US" w:eastAsia="zh-CN"/>
              </w:rPr>
              <w:t xml:space="preserve"> </w:t>
            </w:r>
            <w:r>
              <w:rPr>
                <w:rFonts w:hint="eastAsia" w:ascii="宋体" w:hAnsi="宋体"/>
                <w:color w:val="auto"/>
                <w:sz w:val="18"/>
                <w:szCs w:val="18"/>
              </w:rPr>
              <w:t xml:space="preserve"> 1、材料：发泡层60厚，采用201不锈钢，内箱圆弧设计机组，压缩机全铜管；                                 2、控温类型：电子数字温控；      </w:t>
            </w:r>
          </w:p>
          <w:p w14:paraId="2BC3E27B">
            <w:pPr>
              <w:spacing w:beforeLines="0" w:afterLines="0"/>
              <w:jc w:val="left"/>
              <w:rPr>
                <w:rFonts w:hint="eastAsia" w:ascii="宋体" w:hAnsi="宋体"/>
                <w:color w:val="auto"/>
                <w:sz w:val="18"/>
                <w:szCs w:val="18"/>
              </w:rPr>
            </w:pPr>
            <w:r>
              <w:rPr>
                <w:rFonts w:hint="eastAsia" w:ascii="宋体" w:hAnsi="宋体"/>
                <w:color w:val="auto"/>
                <w:sz w:val="18"/>
                <w:szCs w:val="18"/>
              </w:rPr>
              <w:t xml:space="preserve"> 3、制冷剂：冷藏：R134a；、冷冻：R404a；                   4、额定电压：220V；、额定功率：0.685KW。</w:t>
            </w:r>
          </w:p>
        </w:tc>
      </w:tr>
      <w:tr w14:paraId="5427D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7FC1BC">
            <w:pPr>
              <w:spacing w:beforeLines="0" w:afterLines="0"/>
              <w:jc w:val="center"/>
              <w:rPr>
                <w:rFonts w:hint="eastAsia" w:ascii="宋体" w:hAnsi="宋体"/>
                <w:color w:val="auto"/>
                <w:sz w:val="16"/>
                <w:szCs w:val="18"/>
              </w:rPr>
            </w:pPr>
            <w:r>
              <w:rPr>
                <w:rFonts w:hint="eastAsia" w:ascii="宋体" w:hAnsi="宋体"/>
                <w:color w:val="auto"/>
                <w:sz w:val="16"/>
                <w:szCs w:val="18"/>
              </w:rPr>
              <w:t>24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B88DB4">
            <w:pPr>
              <w:spacing w:beforeLines="0" w:afterLines="0"/>
              <w:jc w:val="center"/>
              <w:rPr>
                <w:rFonts w:hint="eastAsia" w:ascii="宋体" w:hAnsi="宋体"/>
                <w:color w:val="auto"/>
                <w:sz w:val="16"/>
                <w:szCs w:val="18"/>
              </w:rPr>
            </w:pPr>
            <w:r>
              <w:rPr>
                <w:rFonts w:hint="eastAsia" w:ascii="宋体" w:hAnsi="宋体"/>
                <w:color w:val="auto"/>
                <w:sz w:val="16"/>
                <w:szCs w:val="18"/>
              </w:rPr>
              <w:t>导热油夹层汤锅</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843E3D">
            <w:pPr>
              <w:spacing w:beforeLines="0" w:afterLines="0"/>
              <w:jc w:val="center"/>
              <w:rPr>
                <w:rFonts w:hint="eastAsia" w:ascii="宋体" w:hAnsi="宋体"/>
                <w:color w:val="auto"/>
                <w:sz w:val="16"/>
                <w:szCs w:val="18"/>
              </w:rPr>
            </w:pPr>
            <w:r>
              <w:rPr>
                <w:rFonts w:hint="eastAsia" w:ascii="宋体" w:hAnsi="宋体"/>
                <w:color w:val="auto"/>
                <w:sz w:val="16"/>
                <w:szCs w:val="18"/>
              </w:rPr>
              <w:t>1550*900*800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876608">
            <w:pPr>
              <w:spacing w:beforeLines="0" w:afterLines="0"/>
              <w:jc w:val="center"/>
              <w:rPr>
                <w:rFonts w:hint="eastAsia" w:ascii="宋体" w:hAnsi="宋体"/>
                <w:color w:val="auto"/>
                <w:sz w:val="16"/>
                <w:szCs w:val="18"/>
              </w:rPr>
            </w:pPr>
            <w:r>
              <w:rPr>
                <w:rFonts w:hint="eastAsia" w:ascii="宋体" w:hAnsi="宋体"/>
                <w:color w:val="auto"/>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AE2EC7">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1E169F">
            <w:pPr>
              <w:spacing w:beforeLines="0" w:afterLines="0"/>
              <w:jc w:val="left"/>
              <w:rPr>
                <w:rFonts w:hint="eastAsia" w:ascii="宋体" w:hAnsi="宋体"/>
                <w:color w:val="auto"/>
                <w:sz w:val="18"/>
                <w:szCs w:val="18"/>
              </w:rPr>
            </w:pPr>
            <w:r>
              <w:rPr>
                <w:rFonts w:hint="eastAsia" w:ascii="宋体" w:hAnsi="宋体"/>
                <w:color w:val="auto"/>
                <w:sz w:val="18"/>
                <w:szCs w:val="18"/>
              </w:rPr>
              <w:t>一：锅体采用304/内胆4.0mm外壳3.0mm钢材，内胆、外壳一次拉伸二、配有放气阀、注油孔、齿轮、蜗杆、铸铁手轮、p204轴承、p210轴承，三：75*4.5mm全钢架体、带有防控开关，四：电压380V24KW、3支导热管、350号导热油、微电脑控制、外形尺寸：1550*900*800、直径90公分、深57公分</w:t>
            </w:r>
          </w:p>
        </w:tc>
      </w:tr>
      <w:tr w14:paraId="38730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FEC717">
            <w:pPr>
              <w:spacing w:beforeLines="0" w:afterLines="0"/>
              <w:jc w:val="center"/>
              <w:rPr>
                <w:rFonts w:hint="eastAsia" w:ascii="宋体" w:hAnsi="宋体"/>
                <w:color w:val="auto"/>
                <w:sz w:val="16"/>
                <w:szCs w:val="18"/>
              </w:rPr>
            </w:pPr>
            <w:r>
              <w:rPr>
                <w:rFonts w:hint="eastAsia" w:ascii="宋体" w:hAnsi="宋体"/>
                <w:color w:val="auto"/>
                <w:sz w:val="16"/>
                <w:szCs w:val="18"/>
              </w:rPr>
              <w:t>25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E822AB2">
            <w:pPr>
              <w:spacing w:beforeLines="0" w:afterLines="0"/>
              <w:jc w:val="center"/>
              <w:rPr>
                <w:rFonts w:hint="eastAsia" w:ascii="宋体" w:hAnsi="宋体"/>
                <w:color w:val="auto"/>
                <w:sz w:val="16"/>
                <w:szCs w:val="18"/>
              </w:rPr>
            </w:pPr>
            <w:r>
              <w:rPr>
                <w:rFonts w:hint="eastAsia" w:ascii="宋体" w:hAnsi="宋体"/>
                <w:color w:val="auto"/>
                <w:sz w:val="16"/>
                <w:szCs w:val="18"/>
              </w:rPr>
              <w:t>粘捕式灭蚊灯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3E953">
            <w:pPr>
              <w:spacing w:beforeLines="0" w:afterLines="0"/>
              <w:jc w:val="center"/>
              <w:rPr>
                <w:rFonts w:hint="eastAsia" w:ascii="宋体" w:hAnsi="宋体"/>
                <w:color w:val="auto"/>
                <w:sz w:val="16"/>
                <w:szCs w:val="18"/>
              </w:rPr>
            </w:pPr>
            <w:r>
              <w:rPr>
                <w:rFonts w:hint="eastAsia" w:ascii="宋体" w:hAnsi="宋体"/>
                <w:color w:val="auto"/>
                <w:sz w:val="16"/>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6A889F">
            <w:pPr>
              <w:spacing w:beforeLines="0" w:afterLines="0"/>
              <w:jc w:val="center"/>
              <w:rPr>
                <w:rFonts w:hint="eastAsia" w:ascii="宋体" w:hAnsi="宋体"/>
                <w:color w:val="auto"/>
                <w:sz w:val="16"/>
                <w:szCs w:val="18"/>
              </w:rPr>
            </w:pPr>
            <w:r>
              <w:rPr>
                <w:rFonts w:hint="eastAsia" w:ascii="宋体" w:hAnsi="宋体"/>
                <w:color w:val="auto"/>
                <w:sz w:val="16"/>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4699CD">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4EA2F6">
            <w:pPr>
              <w:spacing w:beforeLines="0" w:afterLines="0"/>
              <w:jc w:val="left"/>
              <w:rPr>
                <w:rFonts w:hint="eastAsia" w:ascii="宋体" w:hAnsi="宋体"/>
                <w:color w:val="auto"/>
                <w:sz w:val="18"/>
                <w:szCs w:val="18"/>
              </w:rPr>
            </w:pPr>
            <w:r>
              <w:rPr>
                <w:rFonts w:hint="eastAsia" w:ascii="宋体" w:hAnsi="宋体"/>
                <w:color w:val="auto"/>
                <w:sz w:val="18"/>
                <w:szCs w:val="18"/>
              </w:rPr>
              <w:t>工作方式：粘捕式</w:t>
            </w:r>
          </w:p>
          <w:p w14:paraId="284DCE5B">
            <w:pPr>
              <w:spacing w:beforeLines="0" w:afterLines="0"/>
              <w:jc w:val="left"/>
              <w:rPr>
                <w:rFonts w:hint="eastAsia" w:ascii="宋体" w:hAnsi="宋体"/>
                <w:color w:val="auto"/>
                <w:sz w:val="18"/>
                <w:szCs w:val="18"/>
              </w:rPr>
            </w:pPr>
            <w:r>
              <w:rPr>
                <w:rFonts w:hint="eastAsia" w:ascii="宋体" w:hAnsi="宋体"/>
                <w:color w:val="auto"/>
                <w:sz w:val="18"/>
                <w:szCs w:val="18"/>
              </w:rPr>
              <w:t>额定电压：220V-50HZ</w:t>
            </w:r>
          </w:p>
          <w:p w14:paraId="577BD47E">
            <w:pPr>
              <w:spacing w:beforeLines="0" w:afterLines="0"/>
              <w:jc w:val="left"/>
              <w:rPr>
                <w:rFonts w:hint="eastAsia" w:ascii="宋体" w:hAnsi="宋体"/>
                <w:color w:val="auto"/>
                <w:sz w:val="18"/>
                <w:szCs w:val="18"/>
              </w:rPr>
            </w:pPr>
            <w:r>
              <w:rPr>
                <w:rFonts w:hint="eastAsia" w:ascii="宋体" w:hAnsi="宋体"/>
                <w:color w:val="auto"/>
                <w:sz w:val="18"/>
                <w:szCs w:val="18"/>
              </w:rPr>
              <w:t>额定功率：0.008KW</w:t>
            </w:r>
          </w:p>
          <w:p w14:paraId="3C3FAC0E">
            <w:pPr>
              <w:spacing w:beforeLines="0" w:afterLines="0"/>
              <w:jc w:val="left"/>
              <w:rPr>
                <w:rFonts w:hint="eastAsia" w:ascii="宋体" w:hAnsi="宋体"/>
                <w:color w:val="auto"/>
                <w:sz w:val="18"/>
                <w:szCs w:val="18"/>
              </w:rPr>
            </w:pPr>
            <w:r>
              <w:rPr>
                <w:rFonts w:hint="eastAsia" w:ascii="宋体" w:hAnsi="宋体"/>
                <w:color w:val="auto"/>
                <w:sz w:val="18"/>
                <w:szCs w:val="18"/>
              </w:rPr>
              <w:t>覆盖面积：30-50</w:t>
            </w:r>
          </w:p>
          <w:p w14:paraId="481EAF4C">
            <w:pPr>
              <w:spacing w:beforeLines="0" w:afterLines="0"/>
              <w:jc w:val="left"/>
              <w:rPr>
                <w:rFonts w:hint="eastAsia" w:ascii="宋体" w:hAnsi="宋体"/>
                <w:color w:val="auto"/>
                <w:sz w:val="18"/>
                <w:szCs w:val="18"/>
              </w:rPr>
            </w:pPr>
            <w:r>
              <w:rPr>
                <w:rFonts w:hint="eastAsia" w:ascii="宋体" w:hAnsi="宋体"/>
                <w:color w:val="auto"/>
                <w:sz w:val="18"/>
                <w:szCs w:val="18"/>
              </w:rPr>
              <w:t>材料等级：ABS阻燃材料</w:t>
            </w:r>
          </w:p>
        </w:tc>
      </w:tr>
      <w:tr w14:paraId="560EA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A6C0BD">
            <w:pPr>
              <w:spacing w:beforeLines="0" w:afterLines="0"/>
              <w:jc w:val="center"/>
              <w:rPr>
                <w:rFonts w:hint="eastAsia" w:ascii="宋体" w:hAnsi="宋体"/>
                <w:color w:val="auto"/>
                <w:sz w:val="16"/>
                <w:szCs w:val="18"/>
              </w:rPr>
            </w:pPr>
            <w:r>
              <w:rPr>
                <w:rFonts w:hint="eastAsia" w:ascii="宋体" w:hAnsi="宋体"/>
                <w:color w:val="auto"/>
                <w:sz w:val="16"/>
                <w:szCs w:val="18"/>
              </w:rPr>
              <w:t>26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708B5F">
            <w:pPr>
              <w:spacing w:beforeLines="0" w:afterLines="0"/>
              <w:jc w:val="center"/>
              <w:rPr>
                <w:rFonts w:hint="eastAsia" w:ascii="宋体" w:hAnsi="宋体"/>
                <w:color w:val="auto"/>
                <w:sz w:val="16"/>
                <w:szCs w:val="18"/>
              </w:rPr>
            </w:pPr>
            <w:r>
              <w:rPr>
                <w:rFonts w:hint="eastAsia" w:ascii="宋体" w:hAnsi="宋体"/>
                <w:color w:val="auto"/>
                <w:sz w:val="16"/>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688248">
            <w:pPr>
              <w:spacing w:beforeLines="0" w:afterLines="0"/>
              <w:jc w:val="center"/>
              <w:rPr>
                <w:rFonts w:hint="eastAsia" w:ascii="宋体" w:hAnsi="宋体"/>
                <w:color w:val="auto"/>
                <w:sz w:val="16"/>
                <w:szCs w:val="18"/>
              </w:rPr>
            </w:pPr>
            <w:r>
              <w:rPr>
                <w:rFonts w:hint="eastAsia" w:ascii="宋体" w:hAnsi="宋体"/>
                <w:color w:val="auto"/>
                <w:sz w:val="16"/>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DA469A">
            <w:pPr>
              <w:spacing w:beforeLines="0" w:afterLines="0"/>
              <w:jc w:val="center"/>
              <w:rPr>
                <w:rFonts w:hint="eastAsia" w:ascii="宋体" w:hAnsi="宋体"/>
                <w:color w:val="auto"/>
                <w:sz w:val="16"/>
                <w:szCs w:val="18"/>
              </w:rPr>
            </w:pPr>
            <w:r>
              <w:rPr>
                <w:rFonts w:hint="eastAsia" w:ascii="宋体" w:hAnsi="宋体"/>
                <w:color w:val="auto"/>
                <w:sz w:val="16"/>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F0219F">
            <w:pPr>
              <w:spacing w:beforeLines="0" w:afterLines="0"/>
              <w:jc w:val="center"/>
              <w:rPr>
                <w:rFonts w:hint="eastAsia" w:ascii="宋体" w:hAnsi="宋体"/>
                <w:color w:val="auto"/>
                <w:sz w:val="16"/>
                <w:szCs w:val="18"/>
              </w:rPr>
            </w:pPr>
            <w:r>
              <w:rPr>
                <w:rFonts w:hint="eastAsia" w:ascii="宋体" w:hAnsi="宋体"/>
                <w:color w:val="auto"/>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D57731">
            <w:pPr>
              <w:spacing w:beforeLines="0" w:afterLines="0"/>
              <w:jc w:val="left"/>
              <w:rPr>
                <w:rFonts w:hint="eastAsia" w:ascii="宋体" w:hAnsi="宋体"/>
                <w:color w:val="auto"/>
                <w:sz w:val="18"/>
                <w:szCs w:val="18"/>
              </w:rPr>
            </w:pPr>
            <w:r>
              <w:rPr>
                <w:rFonts w:hint="eastAsia" w:ascii="宋体" w:hAnsi="宋体"/>
                <w:color w:val="auto"/>
                <w:sz w:val="18"/>
                <w:szCs w:val="18"/>
              </w:rPr>
              <w:t>石英管状玻璃外壳，发射短波紫外线辐射，253.7nm(UV-C)，具有杀菌的作用，玻璃会把产生臭氧的波长为185nm的辐射过滤掉</w:t>
            </w:r>
          </w:p>
          <w:p w14:paraId="4E6755B8">
            <w:pPr>
              <w:spacing w:beforeLines="0" w:afterLines="0"/>
              <w:jc w:val="left"/>
              <w:rPr>
                <w:rFonts w:hint="eastAsia" w:ascii="宋体" w:hAnsi="宋体"/>
                <w:color w:val="auto"/>
                <w:sz w:val="18"/>
                <w:szCs w:val="18"/>
              </w:rPr>
            </w:pPr>
            <w:r>
              <w:rPr>
                <w:rFonts w:hint="eastAsia" w:ascii="宋体" w:hAnsi="宋体"/>
                <w:color w:val="auto"/>
                <w:sz w:val="18"/>
                <w:szCs w:val="18"/>
              </w:rPr>
              <w:t>用来杀死细菌、病毒及其他微生物或使之失去活性</w:t>
            </w:r>
          </w:p>
          <w:p w14:paraId="2F4AFC79">
            <w:pPr>
              <w:spacing w:beforeLines="0" w:afterLines="0"/>
              <w:jc w:val="left"/>
              <w:rPr>
                <w:rFonts w:hint="eastAsia" w:ascii="宋体" w:hAnsi="宋体"/>
                <w:color w:val="auto"/>
                <w:sz w:val="18"/>
                <w:szCs w:val="18"/>
              </w:rPr>
            </w:pPr>
            <w:r>
              <w:rPr>
                <w:rFonts w:hint="eastAsia" w:ascii="宋体" w:hAnsi="宋体"/>
                <w:color w:val="auto"/>
                <w:sz w:val="18"/>
                <w:szCs w:val="18"/>
              </w:rPr>
              <w:t>光源类型: 杀菌消毒</w:t>
            </w:r>
          </w:p>
        </w:tc>
      </w:tr>
      <w:tr w14:paraId="5315B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ABB029">
            <w:pPr>
              <w:spacing w:beforeLines="0" w:afterLines="0"/>
              <w:jc w:val="center"/>
              <w:rPr>
                <w:rFonts w:hint="eastAsia" w:ascii="宋体" w:hAnsi="宋体"/>
                <w:color w:val="auto"/>
                <w:sz w:val="16"/>
                <w:szCs w:val="18"/>
              </w:rPr>
            </w:pPr>
            <w:r>
              <w:rPr>
                <w:rFonts w:hint="eastAsia" w:ascii="宋体" w:hAnsi="宋体"/>
                <w:color w:val="auto"/>
                <w:sz w:val="16"/>
                <w:szCs w:val="18"/>
              </w:rPr>
              <w:t>27</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5ECBE164">
            <w:pPr>
              <w:spacing w:beforeLines="0" w:afterLines="0"/>
              <w:jc w:val="center"/>
              <w:rPr>
                <w:rFonts w:hint="eastAsia" w:ascii="宋体" w:hAnsi="宋体"/>
                <w:color w:val="auto"/>
                <w:sz w:val="16"/>
                <w:szCs w:val="18"/>
              </w:rPr>
            </w:pPr>
            <w:r>
              <w:rPr>
                <w:rFonts w:hint="eastAsia" w:ascii="宋体" w:hAnsi="宋体"/>
                <w:color w:val="auto"/>
                <w:sz w:val="16"/>
                <w:szCs w:val="18"/>
              </w:rPr>
              <w:t>地沟盖板(有孔)</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5B94F581">
            <w:pPr>
              <w:spacing w:beforeLines="0" w:afterLines="0"/>
              <w:jc w:val="center"/>
              <w:rPr>
                <w:rFonts w:hint="eastAsia" w:ascii="宋体" w:hAnsi="宋体"/>
                <w:color w:val="auto"/>
                <w:sz w:val="16"/>
                <w:szCs w:val="18"/>
              </w:rPr>
            </w:pPr>
            <w:r>
              <w:rPr>
                <w:rFonts w:hint="eastAsia" w:ascii="宋体" w:hAnsi="宋体"/>
                <w:color w:val="auto"/>
                <w:sz w:val="16"/>
                <w:szCs w:val="18"/>
              </w:rPr>
              <w:t>25882*300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2B9FA0F3">
            <w:pPr>
              <w:spacing w:beforeLines="0" w:afterLines="0"/>
              <w:jc w:val="center"/>
              <w:rPr>
                <w:rFonts w:hint="eastAsia" w:ascii="宋体" w:hAnsi="宋体"/>
                <w:color w:val="auto"/>
                <w:sz w:val="16"/>
                <w:szCs w:val="18"/>
              </w:rPr>
            </w:pPr>
            <w:r>
              <w:rPr>
                <w:rFonts w:hint="eastAsia" w:ascii="宋体" w:hAnsi="宋体"/>
                <w:color w:val="auto"/>
                <w:sz w:val="16"/>
                <w:szCs w:val="18"/>
              </w:rPr>
              <w:t>45</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4CBA1E33">
            <w:pPr>
              <w:spacing w:beforeLines="0" w:afterLines="0"/>
              <w:jc w:val="center"/>
              <w:rPr>
                <w:rFonts w:hint="eastAsia" w:ascii="宋体" w:hAnsi="宋体"/>
                <w:color w:val="auto"/>
                <w:sz w:val="16"/>
                <w:szCs w:val="18"/>
              </w:rPr>
            </w:pPr>
            <w:r>
              <w:rPr>
                <w:rFonts w:hint="eastAsia" w:ascii="宋体" w:hAnsi="宋体"/>
                <w:color w:val="auto"/>
                <w:sz w:val="16"/>
                <w:szCs w:val="18"/>
              </w:rPr>
              <w:t>块</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700789F0">
            <w:pPr>
              <w:spacing w:beforeLines="0" w:afterLines="0"/>
              <w:jc w:val="left"/>
              <w:rPr>
                <w:rFonts w:hint="eastAsia" w:ascii="宋体" w:hAnsi="宋体"/>
                <w:color w:val="auto"/>
                <w:sz w:val="18"/>
                <w:szCs w:val="18"/>
              </w:rPr>
            </w:pPr>
            <w:r>
              <w:rPr>
                <w:rFonts w:hint="eastAsia" w:ascii="宋体" w:hAnsi="宋体"/>
                <w:color w:val="auto"/>
                <w:sz w:val="18"/>
                <w:szCs w:val="18"/>
              </w:rPr>
              <w:t>不锈钢冲孔，一次拉伸冲压成型面板厚度1.5MM</w:t>
            </w:r>
          </w:p>
        </w:tc>
      </w:tr>
      <w:tr w14:paraId="7DBD0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B22255">
            <w:pPr>
              <w:spacing w:beforeLines="0" w:afterLines="0"/>
              <w:jc w:val="center"/>
              <w:rPr>
                <w:rFonts w:hint="eastAsia" w:ascii="宋体" w:hAnsi="宋体"/>
                <w:color w:val="auto"/>
                <w:sz w:val="16"/>
                <w:szCs w:val="18"/>
              </w:rPr>
            </w:pPr>
            <w:r>
              <w:rPr>
                <w:rFonts w:hint="eastAsia" w:ascii="宋体" w:hAnsi="宋体"/>
                <w:color w:val="auto"/>
                <w:sz w:val="16"/>
                <w:szCs w:val="18"/>
              </w:rPr>
              <w:t>28</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6CA1F7FE">
            <w:pPr>
              <w:spacing w:beforeLines="0" w:afterLines="0"/>
              <w:jc w:val="center"/>
              <w:rPr>
                <w:rFonts w:hint="eastAsia" w:ascii="宋体" w:hAnsi="宋体"/>
                <w:b/>
                <w:color w:val="auto"/>
                <w:sz w:val="18"/>
                <w:szCs w:val="18"/>
              </w:rPr>
            </w:pPr>
            <w:r>
              <w:rPr>
                <w:rFonts w:hint="eastAsia" w:ascii="宋体" w:hAnsi="宋体"/>
                <w:b/>
                <w:color w:val="auto"/>
                <w:sz w:val="18"/>
                <w:szCs w:val="18"/>
              </w:rPr>
              <w:t>粗加工</w:t>
            </w:r>
          </w:p>
        </w:tc>
      </w:tr>
      <w:tr w14:paraId="0788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92C1D">
            <w:pPr>
              <w:spacing w:beforeLines="0" w:afterLines="0"/>
              <w:jc w:val="center"/>
              <w:rPr>
                <w:rFonts w:hint="eastAsia" w:ascii="宋体" w:hAnsi="宋体"/>
                <w:color w:val="auto"/>
                <w:sz w:val="16"/>
                <w:szCs w:val="18"/>
              </w:rPr>
            </w:pPr>
            <w:r>
              <w:rPr>
                <w:rFonts w:hint="eastAsia" w:ascii="宋体" w:hAnsi="宋体"/>
                <w:color w:val="auto"/>
                <w:sz w:val="16"/>
                <w:szCs w:val="18"/>
              </w:rPr>
              <w:t>29</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64207DC1">
            <w:pPr>
              <w:spacing w:beforeLines="0" w:afterLines="0"/>
              <w:jc w:val="center"/>
              <w:rPr>
                <w:rFonts w:hint="eastAsia" w:ascii="宋体" w:hAnsi="宋体"/>
                <w:color w:val="auto"/>
                <w:sz w:val="18"/>
                <w:szCs w:val="18"/>
              </w:rPr>
            </w:pPr>
            <w:r>
              <w:rPr>
                <w:rFonts w:hint="eastAsia" w:ascii="宋体" w:hAnsi="宋体"/>
                <w:color w:val="auto"/>
                <w:sz w:val="18"/>
                <w:szCs w:val="18"/>
              </w:rPr>
              <w:t>绞切肉机</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75963D33">
            <w:pPr>
              <w:spacing w:beforeLines="0" w:afterLines="0"/>
              <w:jc w:val="center"/>
              <w:rPr>
                <w:rFonts w:hint="eastAsia" w:ascii="宋体" w:hAnsi="宋体"/>
                <w:color w:val="auto"/>
                <w:sz w:val="18"/>
                <w:szCs w:val="18"/>
              </w:rPr>
            </w:pPr>
            <w:r>
              <w:rPr>
                <w:rFonts w:hint="eastAsia" w:ascii="宋体" w:hAnsi="宋体"/>
                <w:color w:val="auto"/>
                <w:sz w:val="18"/>
                <w:szCs w:val="18"/>
              </w:rPr>
              <w:t>580*420*850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74D9DECE">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02C05B23">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1654B98C">
            <w:pPr>
              <w:spacing w:beforeLines="0" w:afterLines="0"/>
              <w:jc w:val="center"/>
              <w:rPr>
                <w:rFonts w:hint="eastAsia" w:ascii="宋体" w:hAnsi="宋体"/>
                <w:color w:val="auto"/>
                <w:sz w:val="18"/>
                <w:szCs w:val="18"/>
              </w:rPr>
            </w:pPr>
            <w:r>
              <w:rPr>
                <w:rFonts w:hint="eastAsia" w:ascii="宋体" w:hAnsi="宋体"/>
                <w:color w:val="auto"/>
                <w:sz w:val="18"/>
                <w:szCs w:val="18"/>
              </w:rPr>
              <w:t>不锈钢机身，优质刀片，可切片、切丝、绞馅，生产能力：切肉片400Kg/h,切肉丝200Kg/h,绞肉200Kg/h。防水等级不低于IPX1。</w:t>
            </w:r>
          </w:p>
        </w:tc>
      </w:tr>
      <w:tr w14:paraId="02C8B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572BF6">
            <w:pPr>
              <w:spacing w:beforeLines="0" w:afterLines="0"/>
              <w:jc w:val="center"/>
              <w:rPr>
                <w:rFonts w:hint="eastAsia" w:ascii="宋体" w:hAnsi="宋体"/>
                <w:color w:val="auto"/>
                <w:sz w:val="16"/>
                <w:szCs w:val="18"/>
              </w:rPr>
            </w:pPr>
            <w:r>
              <w:rPr>
                <w:rFonts w:hint="eastAsia" w:ascii="宋体" w:hAnsi="宋体"/>
                <w:color w:val="auto"/>
                <w:sz w:val="16"/>
                <w:szCs w:val="18"/>
              </w:rPr>
              <w:t>30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E33BA4">
            <w:pPr>
              <w:spacing w:beforeLines="0" w:afterLines="0"/>
              <w:jc w:val="center"/>
              <w:rPr>
                <w:rFonts w:hint="eastAsia" w:ascii="宋体" w:hAnsi="宋体"/>
                <w:color w:val="auto"/>
                <w:sz w:val="18"/>
                <w:szCs w:val="18"/>
              </w:rPr>
            </w:pPr>
            <w:r>
              <w:rPr>
                <w:rFonts w:hint="eastAsia" w:ascii="宋体" w:hAnsi="宋体"/>
                <w:color w:val="auto"/>
                <w:sz w:val="18"/>
                <w:szCs w:val="18"/>
              </w:rPr>
              <w:t>大双星加深</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5A3675">
            <w:pPr>
              <w:spacing w:beforeLines="0" w:afterLines="0"/>
              <w:jc w:val="center"/>
              <w:rPr>
                <w:rFonts w:hint="eastAsia" w:ascii="宋体" w:hAnsi="宋体"/>
                <w:color w:val="auto"/>
                <w:sz w:val="18"/>
                <w:szCs w:val="18"/>
              </w:rPr>
            </w:pPr>
            <w:r>
              <w:rPr>
                <w:rFonts w:hint="eastAsia" w:ascii="宋体" w:hAnsi="宋体"/>
                <w:color w:val="auto"/>
                <w:sz w:val="18"/>
                <w:szCs w:val="18"/>
              </w:rPr>
              <w:t>1600*700*800/100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55E3E6">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9C94F7">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ACCC81">
            <w:pPr>
              <w:spacing w:beforeLines="0" w:afterLines="0"/>
              <w:jc w:val="left"/>
              <w:rPr>
                <w:rFonts w:hint="eastAsia" w:ascii="宋体" w:hAnsi="宋体"/>
                <w:color w:val="auto"/>
                <w:sz w:val="18"/>
                <w:szCs w:val="18"/>
              </w:rPr>
            </w:pPr>
            <w:r>
              <w:rPr>
                <w:rFonts w:hint="eastAsia" w:ascii="宋体" w:hAnsi="宋体"/>
                <w:color w:val="auto"/>
                <w:sz w:val="18"/>
                <w:szCs w:val="18"/>
              </w:rPr>
              <w:t>1、尺寸：1600*700*800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71E1B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78E405">
            <w:pPr>
              <w:spacing w:beforeLines="0" w:afterLines="0"/>
              <w:jc w:val="center"/>
              <w:rPr>
                <w:rFonts w:hint="eastAsia" w:ascii="宋体" w:hAnsi="宋体"/>
                <w:color w:val="auto"/>
                <w:sz w:val="16"/>
                <w:szCs w:val="18"/>
              </w:rPr>
            </w:pPr>
            <w:r>
              <w:rPr>
                <w:rFonts w:hint="eastAsia" w:ascii="宋体" w:hAnsi="宋体"/>
                <w:color w:val="auto"/>
                <w:sz w:val="16"/>
                <w:szCs w:val="18"/>
              </w:rPr>
              <w:t>31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8640AB">
            <w:pPr>
              <w:spacing w:beforeLines="0" w:afterLines="0"/>
              <w:jc w:val="center"/>
              <w:rPr>
                <w:rFonts w:hint="eastAsia" w:ascii="宋体" w:hAnsi="宋体"/>
                <w:color w:val="auto"/>
                <w:sz w:val="18"/>
                <w:szCs w:val="18"/>
              </w:rPr>
            </w:pPr>
            <w:r>
              <w:rPr>
                <w:rFonts w:hint="eastAsia" w:ascii="宋体" w:hAnsi="宋体"/>
                <w:color w:val="auto"/>
                <w:sz w:val="18"/>
                <w:szCs w:val="18"/>
              </w:rPr>
              <w:t>杀鱼台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33511C">
            <w:pPr>
              <w:spacing w:beforeLines="0" w:afterLines="0"/>
              <w:jc w:val="center"/>
              <w:rPr>
                <w:rFonts w:hint="eastAsia" w:ascii="宋体" w:hAnsi="宋体"/>
                <w:color w:val="auto"/>
                <w:sz w:val="18"/>
                <w:szCs w:val="18"/>
              </w:rPr>
            </w:pPr>
            <w:r>
              <w:rPr>
                <w:rFonts w:hint="eastAsia" w:ascii="宋体" w:hAnsi="宋体"/>
                <w:color w:val="auto"/>
                <w:sz w:val="18"/>
                <w:szCs w:val="18"/>
              </w:rPr>
              <w:t>1200*700*800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C358FA">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A4CAD8">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7974B7">
            <w:pPr>
              <w:spacing w:beforeLines="0" w:afterLines="0"/>
              <w:jc w:val="left"/>
              <w:rPr>
                <w:rFonts w:hint="eastAsia" w:ascii="宋体" w:hAnsi="宋体"/>
                <w:color w:val="auto"/>
                <w:sz w:val="18"/>
                <w:szCs w:val="18"/>
              </w:rPr>
            </w:pPr>
            <w:r>
              <w:rPr>
                <w:rFonts w:hint="eastAsia" w:ascii="宋体" w:hAnsi="宋体"/>
                <w:color w:val="auto"/>
                <w:sz w:val="18"/>
                <w:szCs w:val="18"/>
              </w:rPr>
              <w:t>1、尺寸：1200*700*800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59CAF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7FD20C">
            <w:pPr>
              <w:spacing w:beforeLines="0" w:afterLines="0"/>
              <w:jc w:val="center"/>
              <w:rPr>
                <w:rFonts w:hint="eastAsia" w:ascii="宋体" w:hAnsi="宋体"/>
                <w:color w:val="auto"/>
                <w:sz w:val="16"/>
                <w:szCs w:val="18"/>
              </w:rPr>
            </w:pPr>
            <w:r>
              <w:rPr>
                <w:rFonts w:hint="eastAsia" w:ascii="宋体" w:hAnsi="宋体"/>
                <w:color w:val="auto"/>
                <w:sz w:val="16"/>
                <w:szCs w:val="18"/>
              </w:rPr>
              <w:t>32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A46BEB">
            <w:pPr>
              <w:spacing w:beforeLines="0" w:afterLines="0"/>
              <w:jc w:val="center"/>
              <w:rPr>
                <w:rFonts w:hint="eastAsia" w:ascii="宋体" w:hAnsi="宋体"/>
                <w:color w:val="auto"/>
                <w:sz w:val="18"/>
                <w:szCs w:val="18"/>
              </w:rPr>
            </w:pPr>
            <w:r>
              <w:rPr>
                <w:rFonts w:hint="eastAsia" w:ascii="宋体" w:hAnsi="宋体"/>
                <w:color w:val="auto"/>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87563E">
            <w:pPr>
              <w:spacing w:beforeLines="0" w:afterLines="0"/>
              <w:jc w:val="center"/>
              <w:rPr>
                <w:rFonts w:hint="eastAsia" w:ascii="宋体" w:hAnsi="宋体"/>
                <w:color w:val="auto"/>
                <w:sz w:val="18"/>
                <w:szCs w:val="18"/>
              </w:rPr>
            </w:pPr>
            <w:r>
              <w:rPr>
                <w:rFonts w:hint="eastAsia" w:ascii="宋体" w:hAnsi="宋体"/>
                <w:color w:val="auto"/>
                <w:sz w:val="18"/>
                <w:szCs w:val="18"/>
              </w:rPr>
              <w:t>1000*700*800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12E016">
            <w:pPr>
              <w:spacing w:beforeLines="0" w:afterLines="0"/>
              <w:jc w:val="center"/>
              <w:rPr>
                <w:rFonts w:hint="eastAsia" w:ascii="宋体" w:hAnsi="宋体"/>
                <w:color w:val="auto"/>
                <w:sz w:val="18"/>
                <w:szCs w:val="18"/>
              </w:rPr>
            </w:pPr>
            <w:r>
              <w:rPr>
                <w:rFonts w:hint="eastAsia" w:ascii="宋体" w:hAnsi="宋体"/>
                <w:color w:val="auto"/>
                <w:sz w:val="18"/>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EC2A12">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41776E">
            <w:pPr>
              <w:spacing w:beforeLines="0" w:afterLines="0"/>
              <w:jc w:val="left"/>
              <w:rPr>
                <w:rFonts w:hint="eastAsia" w:ascii="宋体" w:hAnsi="宋体"/>
                <w:color w:val="auto"/>
                <w:sz w:val="18"/>
                <w:szCs w:val="18"/>
              </w:rPr>
            </w:pPr>
            <w:r>
              <w:rPr>
                <w:rFonts w:hint="eastAsia" w:ascii="宋体" w:hAnsi="宋体"/>
                <w:color w:val="auto"/>
                <w:sz w:val="18"/>
                <w:szCs w:val="18"/>
              </w:rPr>
              <w:t>1、尺寸：1000*700*800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43C7B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3B775E">
            <w:pPr>
              <w:spacing w:beforeLines="0" w:afterLines="0"/>
              <w:jc w:val="center"/>
              <w:rPr>
                <w:rFonts w:hint="eastAsia" w:ascii="宋体" w:hAnsi="宋体"/>
                <w:color w:val="auto"/>
                <w:sz w:val="16"/>
                <w:szCs w:val="18"/>
              </w:rPr>
            </w:pPr>
            <w:r>
              <w:rPr>
                <w:rFonts w:hint="eastAsia" w:ascii="宋体" w:hAnsi="宋体"/>
                <w:color w:val="auto"/>
                <w:sz w:val="16"/>
                <w:szCs w:val="18"/>
              </w:rPr>
              <w:t>33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A74CDD">
            <w:pPr>
              <w:spacing w:beforeLines="0" w:afterLines="0"/>
              <w:jc w:val="center"/>
              <w:rPr>
                <w:rFonts w:hint="eastAsia" w:ascii="宋体" w:hAnsi="宋体"/>
                <w:color w:val="auto"/>
                <w:sz w:val="18"/>
                <w:szCs w:val="18"/>
              </w:rPr>
            </w:pPr>
            <w:r>
              <w:rPr>
                <w:rFonts w:hint="eastAsia" w:ascii="宋体" w:hAnsi="宋体"/>
                <w:color w:val="auto"/>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1985DE">
            <w:pPr>
              <w:spacing w:beforeLines="0" w:afterLines="0"/>
              <w:jc w:val="center"/>
              <w:rPr>
                <w:rFonts w:hint="eastAsia" w:ascii="宋体" w:hAnsi="宋体"/>
                <w:color w:val="auto"/>
                <w:sz w:val="18"/>
                <w:szCs w:val="18"/>
              </w:rPr>
            </w:pPr>
            <w:r>
              <w:rPr>
                <w:rFonts w:hint="eastAsia" w:ascii="宋体" w:hAnsi="宋体"/>
                <w:color w:val="auto"/>
                <w:sz w:val="18"/>
                <w:szCs w:val="18"/>
              </w:rPr>
              <w:t>1200*700*800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78D7AC">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53684A">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695674">
            <w:pPr>
              <w:spacing w:beforeLines="0" w:afterLines="0"/>
              <w:jc w:val="left"/>
              <w:rPr>
                <w:rFonts w:hint="eastAsia" w:ascii="宋体" w:hAnsi="宋体"/>
                <w:color w:val="auto"/>
                <w:sz w:val="18"/>
                <w:szCs w:val="18"/>
              </w:rPr>
            </w:pPr>
            <w:r>
              <w:rPr>
                <w:rFonts w:hint="eastAsia" w:ascii="宋体" w:hAnsi="宋体"/>
                <w:color w:val="auto"/>
                <w:sz w:val="18"/>
                <w:szCs w:val="18"/>
              </w:rPr>
              <w:t>1、尺寸：1200*700*800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580B0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61B555">
            <w:pPr>
              <w:spacing w:beforeLines="0" w:afterLines="0"/>
              <w:jc w:val="center"/>
              <w:rPr>
                <w:rFonts w:hint="eastAsia" w:ascii="宋体" w:hAnsi="宋体"/>
                <w:color w:val="auto"/>
                <w:sz w:val="16"/>
                <w:szCs w:val="18"/>
              </w:rPr>
            </w:pPr>
            <w:r>
              <w:rPr>
                <w:rFonts w:hint="eastAsia" w:ascii="宋体" w:hAnsi="宋体"/>
                <w:color w:val="auto"/>
                <w:sz w:val="16"/>
                <w:szCs w:val="18"/>
              </w:rPr>
              <w:t>34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C97C92B">
            <w:pPr>
              <w:spacing w:beforeLines="0" w:afterLines="0"/>
              <w:jc w:val="center"/>
              <w:rPr>
                <w:rFonts w:hint="eastAsia" w:ascii="宋体" w:hAnsi="宋体"/>
                <w:color w:val="auto"/>
                <w:sz w:val="18"/>
                <w:szCs w:val="18"/>
              </w:rPr>
            </w:pPr>
            <w:r>
              <w:rPr>
                <w:rFonts w:hint="eastAsia" w:ascii="宋体" w:hAnsi="宋体"/>
                <w:color w:val="auto"/>
                <w:sz w:val="18"/>
                <w:szCs w:val="18"/>
              </w:rPr>
              <w:t>四层货架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2A50B0">
            <w:pPr>
              <w:spacing w:beforeLines="0" w:afterLines="0"/>
              <w:jc w:val="center"/>
              <w:rPr>
                <w:rFonts w:hint="eastAsia" w:ascii="宋体" w:hAnsi="宋体"/>
                <w:color w:val="auto"/>
                <w:sz w:val="18"/>
                <w:szCs w:val="18"/>
              </w:rPr>
            </w:pPr>
            <w:r>
              <w:rPr>
                <w:rFonts w:hint="eastAsia" w:ascii="宋体" w:hAnsi="宋体"/>
                <w:color w:val="auto"/>
                <w:sz w:val="18"/>
                <w:szCs w:val="18"/>
              </w:rPr>
              <w:t>1500*500*1550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CF61218">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C24BD6">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6B2F0D">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型号1500*500*1550</w:t>
            </w:r>
          </w:p>
          <w:p w14:paraId="71C58E29">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22063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FF49F1">
            <w:pPr>
              <w:spacing w:beforeLines="0" w:afterLines="0"/>
              <w:jc w:val="center"/>
              <w:rPr>
                <w:rFonts w:hint="eastAsia" w:ascii="宋体" w:hAnsi="宋体"/>
                <w:color w:val="auto"/>
                <w:sz w:val="16"/>
                <w:szCs w:val="18"/>
              </w:rPr>
            </w:pPr>
            <w:r>
              <w:rPr>
                <w:rFonts w:hint="eastAsia" w:ascii="宋体" w:hAnsi="宋体"/>
                <w:color w:val="auto"/>
                <w:sz w:val="16"/>
                <w:szCs w:val="18"/>
              </w:rPr>
              <w:t>35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C301A1">
            <w:pPr>
              <w:spacing w:beforeLines="0" w:afterLines="0"/>
              <w:jc w:val="center"/>
              <w:rPr>
                <w:rFonts w:hint="eastAsia" w:ascii="宋体" w:hAnsi="宋体"/>
                <w:color w:val="auto"/>
                <w:sz w:val="18"/>
                <w:szCs w:val="18"/>
              </w:rPr>
            </w:pPr>
            <w:r>
              <w:rPr>
                <w:rFonts w:hint="eastAsia" w:ascii="宋体" w:hAnsi="宋体"/>
                <w:color w:val="auto"/>
                <w:sz w:val="18"/>
                <w:szCs w:val="18"/>
              </w:rPr>
              <w:t>★组合消毒柜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1FEEBD">
            <w:pPr>
              <w:spacing w:beforeLines="0" w:afterLines="0"/>
              <w:jc w:val="center"/>
              <w:rPr>
                <w:rFonts w:hint="eastAsia" w:ascii="宋体" w:hAnsi="宋体"/>
                <w:color w:val="auto"/>
                <w:sz w:val="18"/>
                <w:szCs w:val="18"/>
              </w:rPr>
            </w:pPr>
            <w:r>
              <w:rPr>
                <w:rFonts w:hint="eastAsia" w:ascii="宋体" w:hAnsi="宋体"/>
                <w:color w:val="auto"/>
                <w:sz w:val="18"/>
                <w:szCs w:val="18"/>
              </w:rPr>
              <w:t>800*600*1300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648C7C">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36230C">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076E1A">
            <w:pPr>
              <w:spacing w:beforeLines="0" w:afterLines="0"/>
              <w:jc w:val="center"/>
              <w:rPr>
                <w:rFonts w:hint="eastAsia" w:ascii="宋体" w:hAnsi="宋体"/>
                <w:color w:val="auto"/>
                <w:sz w:val="18"/>
                <w:szCs w:val="18"/>
              </w:rPr>
            </w:pPr>
            <w:r>
              <w:rPr>
                <w:rFonts w:hint="eastAsia" w:ascii="宋体" w:hAnsi="宋体"/>
                <w:color w:val="auto"/>
                <w:sz w:val="18"/>
                <w:szCs w:val="18"/>
              </w:rPr>
              <w:t>采用201材质1.0厚不锈钢板材制作，免死边不伤手设计，地脚为不锈钢欧式可调脚，可同时用于毛巾、刀具、菜墩等的消毒。</w:t>
            </w:r>
          </w:p>
        </w:tc>
      </w:tr>
      <w:tr w14:paraId="3B396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93C0265">
            <w:pPr>
              <w:spacing w:beforeLines="0" w:afterLines="0"/>
              <w:jc w:val="center"/>
              <w:rPr>
                <w:rFonts w:hint="eastAsia" w:ascii="宋体" w:hAnsi="宋体"/>
                <w:color w:val="auto"/>
                <w:sz w:val="16"/>
                <w:szCs w:val="18"/>
              </w:rPr>
            </w:pPr>
            <w:r>
              <w:rPr>
                <w:rFonts w:hint="eastAsia" w:ascii="宋体" w:hAnsi="宋体"/>
                <w:color w:val="auto"/>
                <w:sz w:val="16"/>
                <w:szCs w:val="18"/>
              </w:rPr>
              <w:t>36</w:t>
            </w:r>
          </w:p>
        </w:tc>
        <w:tc>
          <w:tcPr>
            <w:tcW w:w="1287"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50DB1CC3">
            <w:pPr>
              <w:spacing w:beforeLines="0" w:afterLines="0"/>
              <w:jc w:val="center"/>
              <w:rPr>
                <w:rFonts w:hint="eastAsia" w:ascii="宋体" w:hAnsi="宋体"/>
                <w:color w:val="auto"/>
                <w:sz w:val="18"/>
                <w:szCs w:val="18"/>
              </w:rPr>
            </w:pPr>
            <w:r>
              <w:rPr>
                <w:rFonts w:hint="eastAsia" w:ascii="宋体" w:hAnsi="宋体"/>
                <w:color w:val="auto"/>
                <w:sz w:val="18"/>
                <w:szCs w:val="18"/>
              </w:rPr>
              <w:t xml:space="preserve">★多功能切菜机 </w:t>
            </w:r>
          </w:p>
        </w:tc>
        <w:tc>
          <w:tcPr>
            <w:tcW w:w="1735"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4C7E2557">
            <w:pPr>
              <w:spacing w:beforeLines="0" w:afterLines="0"/>
              <w:jc w:val="center"/>
              <w:rPr>
                <w:rFonts w:hint="eastAsia" w:ascii="宋体" w:hAnsi="宋体"/>
                <w:color w:val="auto"/>
                <w:sz w:val="18"/>
                <w:szCs w:val="18"/>
              </w:rPr>
            </w:pPr>
            <w:r>
              <w:rPr>
                <w:rFonts w:hint="eastAsia" w:ascii="宋体" w:hAnsi="宋体"/>
                <w:color w:val="auto"/>
                <w:sz w:val="18"/>
                <w:szCs w:val="18"/>
              </w:rPr>
              <w:t>1160*530*1300</w:t>
            </w:r>
          </w:p>
        </w:tc>
        <w:tc>
          <w:tcPr>
            <w:tcW w:w="74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76D818C4">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1AB2A8EC">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63BE7F52">
            <w:pPr>
              <w:spacing w:beforeLines="0" w:afterLines="0"/>
              <w:jc w:val="center"/>
              <w:rPr>
                <w:rFonts w:hint="eastAsia" w:ascii="宋体" w:hAnsi="宋体"/>
                <w:color w:val="auto"/>
                <w:sz w:val="18"/>
                <w:szCs w:val="18"/>
              </w:rPr>
            </w:pPr>
            <w:r>
              <w:rPr>
                <w:rFonts w:hint="eastAsia" w:ascii="宋体" w:hAnsi="宋体"/>
                <w:color w:val="auto"/>
                <w:sz w:val="18"/>
                <w:szCs w:val="18"/>
              </w:rPr>
              <w:t>采用优质不锈钢机身，国内品牌电机，稳定耐用故障低，可切多种菜品，整机方便清洗耐用，球茎类产量300-1000kg,叶径类产量600-1000kg。</w:t>
            </w:r>
          </w:p>
        </w:tc>
      </w:tr>
      <w:tr w14:paraId="74D7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26557D6">
            <w:pPr>
              <w:spacing w:beforeLines="0" w:afterLines="0"/>
              <w:jc w:val="center"/>
              <w:rPr>
                <w:rFonts w:hint="eastAsia" w:ascii="宋体" w:hAnsi="宋体"/>
                <w:color w:val="auto"/>
                <w:sz w:val="16"/>
                <w:szCs w:val="18"/>
              </w:rPr>
            </w:pPr>
            <w:r>
              <w:rPr>
                <w:rFonts w:hint="eastAsia" w:ascii="宋体" w:hAnsi="宋体"/>
                <w:color w:val="auto"/>
                <w:sz w:val="16"/>
                <w:szCs w:val="18"/>
              </w:rPr>
              <w:t>37</w:t>
            </w:r>
          </w:p>
        </w:tc>
        <w:tc>
          <w:tcPr>
            <w:tcW w:w="1287"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27E1B08E">
            <w:pPr>
              <w:spacing w:beforeLines="0" w:afterLines="0"/>
              <w:jc w:val="center"/>
              <w:rPr>
                <w:rFonts w:hint="eastAsia" w:ascii="宋体" w:hAnsi="宋体"/>
                <w:color w:val="auto"/>
                <w:sz w:val="18"/>
                <w:szCs w:val="18"/>
              </w:rPr>
            </w:pPr>
            <w:r>
              <w:rPr>
                <w:rFonts w:hint="eastAsia" w:ascii="宋体" w:hAnsi="宋体"/>
                <w:color w:val="auto"/>
                <w:sz w:val="18"/>
                <w:szCs w:val="18"/>
              </w:rPr>
              <w:t>土豆脱皮机</w:t>
            </w:r>
          </w:p>
        </w:tc>
        <w:tc>
          <w:tcPr>
            <w:tcW w:w="1735"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76311870">
            <w:pPr>
              <w:spacing w:beforeLines="0" w:afterLines="0"/>
              <w:jc w:val="center"/>
              <w:rPr>
                <w:rFonts w:hint="eastAsia" w:ascii="宋体" w:hAnsi="宋体"/>
                <w:color w:val="auto"/>
                <w:sz w:val="18"/>
                <w:szCs w:val="18"/>
              </w:rPr>
            </w:pPr>
            <w:r>
              <w:rPr>
                <w:rFonts w:hint="eastAsia" w:ascii="宋体" w:hAnsi="宋体"/>
                <w:color w:val="auto"/>
                <w:sz w:val="18"/>
                <w:szCs w:val="18"/>
              </w:rPr>
              <w:t>450型</w:t>
            </w:r>
          </w:p>
        </w:tc>
        <w:tc>
          <w:tcPr>
            <w:tcW w:w="74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7D7A5CE5">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1C6A6FD5">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4930A6D1">
            <w:pPr>
              <w:spacing w:beforeLines="0" w:afterLines="0"/>
              <w:jc w:val="left"/>
              <w:rPr>
                <w:rFonts w:hint="eastAsia" w:ascii="宋体" w:hAnsi="宋体"/>
                <w:color w:val="auto"/>
                <w:sz w:val="18"/>
                <w:szCs w:val="18"/>
              </w:rPr>
            </w:pPr>
            <w:r>
              <w:rPr>
                <w:rFonts w:hint="eastAsia" w:ascii="宋体" w:hAnsi="宋体"/>
                <w:color w:val="auto"/>
                <w:sz w:val="18"/>
                <w:szCs w:val="18"/>
              </w:rPr>
              <w:t>采用优质不锈钢机身，国内品牌电机，功率：0.75KW、防水:IPX1</w:t>
            </w:r>
          </w:p>
        </w:tc>
      </w:tr>
      <w:tr w14:paraId="64450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861741">
            <w:pPr>
              <w:spacing w:beforeLines="0" w:afterLines="0"/>
              <w:jc w:val="center"/>
              <w:rPr>
                <w:rFonts w:hint="eastAsia" w:ascii="宋体" w:hAnsi="宋体"/>
                <w:color w:val="auto"/>
                <w:sz w:val="16"/>
                <w:szCs w:val="18"/>
              </w:rPr>
            </w:pPr>
            <w:r>
              <w:rPr>
                <w:rFonts w:hint="eastAsia" w:ascii="宋体" w:hAnsi="宋体"/>
                <w:color w:val="auto"/>
                <w:sz w:val="16"/>
                <w:szCs w:val="18"/>
              </w:rPr>
              <w:t>38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12AB2B">
            <w:pPr>
              <w:spacing w:beforeLines="0" w:afterLines="0"/>
              <w:jc w:val="center"/>
              <w:rPr>
                <w:rFonts w:hint="eastAsia" w:ascii="宋体" w:hAnsi="宋体"/>
                <w:color w:val="auto"/>
                <w:sz w:val="18"/>
                <w:szCs w:val="18"/>
              </w:rPr>
            </w:pPr>
            <w:r>
              <w:rPr>
                <w:rFonts w:hint="eastAsia" w:ascii="宋体" w:hAnsi="宋体"/>
                <w:color w:val="auto"/>
                <w:sz w:val="18"/>
                <w:szCs w:val="18"/>
              </w:rPr>
              <w:t>单通打荷台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A9EBBC">
            <w:pPr>
              <w:spacing w:beforeLines="0" w:afterLines="0"/>
              <w:jc w:val="center"/>
              <w:rPr>
                <w:rFonts w:hint="eastAsia" w:ascii="宋体" w:hAnsi="宋体"/>
                <w:color w:val="auto"/>
                <w:sz w:val="18"/>
                <w:szCs w:val="18"/>
              </w:rPr>
            </w:pPr>
            <w:r>
              <w:rPr>
                <w:rFonts w:hint="eastAsia" w:ascii="宋体" w:hAnsi="宋体"/>
                <w:color w:val="auto"/>
                <w:sz w:val="18"/>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BA4E3D">
            <w:pPr>
              <w:spacing w:beforeLines="0" w:afterLines="0"/>
              <w:jc w:val="center"/>
              <w:rPr>
                <w:rFonts w:hint="eastAsia" w:ascii="宋体" w:hAnsi="宋体"/>
                <w:color w:val="auto"/>
                <w:sz w:val="18"/>
                <w:szCs w:val="18"/>
              </w:rPr>
            </w:pPr>
            <w:r>
              <w:rPr>
                <w:rFonts w:hint="eastAsia" w:ascii="宋体" w:hAnsi="宋体"/>
                <w:color w:val="auto"/>
                <w:sz w:val="18"/>
                <w:szCs w:val="18"/>
              </w:rPr>
              <w:t>6</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E591BF">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A4CB77">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型号1800*800*800 </w:t>
            </w:r>
          </w:p>
          <w:p w14:paraId="0287BE8A">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76830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4C4596">
            <w:pPr>
              <w:spacing w:beforeLines="0" w:afterLines="0"/>
              <w:jc w:val="center"/>
              <w:rPr>
                <w:rFonts w:hint="eastAsia" w:ascii="宋体" w:hAnsi="宋体"/>
                <w:color w:val="auto"/>
                <w:sz w:val="16"/>
                <w:szCs w:val="18"/>
              </w:rPr>
            </w:pPr>
            <w:r>
              <w:rPr>
                <w:rFonts w:hint="eastAsia" w:ascii="宋体" w:hAnsi="宋体"/>
                <w:color w:val="auto"/>
                <w:sz w:val="16"/>
                <w:szCs w:val="18"/>
              </w:rPr>
              <w:t>39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D81267">
            <w:pPr>
              <w:spacing w:beforeLines="0" w:afterLines="0"/>
              <w:jc w:val="center"/>
              <w:rPr>
                <w:rFonts w:hint="eastAsia" w:ascii="宋体" w:hAnsi="宋体"/>
                <w:color w:val="auto"/>
                <w:sz w:val="18"/>
                <w:szCs w:val="18"/>
              </w:rPr>
            </w:pPr>
            <w:r>
              <w:rPr>
                <w:rFonts w:hint="eastAsia" w:ascii="宋体" w:hAnsi="宋体"/>
                <w:color w:val="auto"/>
                <w:sz w:val="18"/>
                <w:szCs w:val="18"/>
              </w:rPr>
              <w:t>粘捕式灭蚊灯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D7DD8A">
            <w:pPr>
              <w:spacing w:beforeLines="0" w:afterLines="0"/>
              <w:jc w:val="center"/>
              <w:rPr>
                <w:rFonts w:hint="eastAsia" w:ascii="宋体" w:hAnsi="宋体"/>
                <w:color w:val="auto"/>
                <w:sz w:val="18"/>
                <w:szCs w:val="18"/>
              </w:rPr>
            </w:pPr>
            <w:r>
              <w:rPr>
                <w:rFonts w:hint="eastAsia" w:ascii="宋体" w:hAnsi="宋体"/>
                <w:color w:val="auto"/>
                <w:sz w:val="18"/>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EE56CE">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0AB7FC">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9A0345">
            <w:pPr>
              <w:spacing w:beforeLines="0" w:afterLines="0"/>
              <w:jc w:val="left"/>
              <w:rPr>
                <w:rFonts w:hint="eastAsia" w:ascii="宋体" w:hAnsi="宋体"/>
                <w:color w:val="auto"/>
                <w:sz w:val="18"/>
                <w:szCs w:val="18"/>
              </w:rPr>
            </w:pPr>
            <w:r>
              <w:rPr>
                <w:rFonts w:hint="eastAsia" w:ascii="宋体" w:hAnsi="宋体"/>
                <w:color w:val="auto"/>
                <w:sz w:val="18"/>
                <w:szCs w:val="18"/>
              </w:rPr>
              <w:t>工作方式：粘捕式</w:t>
            </w:r>
          </w:p>
          <w:p w14:paraId="272DDD9A">
            <w:pPr>
              <w:spacing w:beforeLines="0" w:afterLines="0"/>
              <w:jc w:val="left"/>
              <w:rPr>
                <w:rFonts w:hint="eastAsia" w:ascii="宋体" w:hAnsi="宋体"/>
                <w:color w:val="auto"/>
                <w:sz w:val="18"/>
                <w:szCs w:val="18"/>
              </w:rPr>
            </w:pPr>
            <w:r>
              <w:rPr>
                <w:rFonts w:hint="eastAsia" w:ascii="宋体" w:hAnsi="宋体"/>
                <w:color w:val="auto"/>
                <w:sz w:val="18"/>
                <w:szCs w:val="18"/>
              </w:rPr>
              <w:t>额定电压：220V-50HZ</w:t>
            </w:r>
          </w:p>
          <w:p w14:paraId="1EB9BA7B">
            <w:pPr>
              <w:spacing w:beforeLines="0" w:afterLines="0"/>
              <w:jc w:val="left"/>
              <w:rPr>
                <w:rFonts w:hint="eastAsia" w:ascii="宋体" w:hAnsi="宋体"/>
                <w:color w:val="auto"/>
                <w:sz w:val="18"/>
                <w:szCs w:val="18"/>
              </w:rPr>
            </w:pPr>
            <w:r>
              <w:rPr>
                <w:rFonts w:hint="eastAsia" w:ascii="宋体" w:hAnsi="宋体"/>
                <w:color w:val="auto"/>
                <w:sz w:val="18"/>
                <w:szCs w:val="18"/>
              </w:rPr>
              <w:t>额定功率：0.008KW</w:t>
            </w:r>
          </w:p>
          <w:p w14:paraId="6F89452E">
            <w:pPr>
              <w:spacing w:beforeLines="0" w:afterLines="0"/>
              <w:jc w:val="left"/>
              <w:rPr>
                <w:rFonts w:hint="eastAsia" w:ascii="宋体" w:hAnsi="宋体"/>
                <w:color w:val="auto"/>
                <w:sz w:val="18"/>
                <w:szCs w:val="18"/>
              </w:rPr>
            </w:pPr>
            <w:r>
              <w:rPr>
                <w:rFonts w:hint="eastAsia" w:ascii="宋体" w:hAnsi="宋体"/>
                <w:color w:val="auto"/>
                <w:sz w:val="18"/>
                <w:szCs w:val="18"/>
              </w:rPr>
              <w:t>覆盖面积：30-50</w:t>
            </w:r>
          </w:p>
          <w:p w14:paraId="73DBB561">
            <w:pPr>
              <w:spacing w:beforeLines="0" w:afterLines="0"/>
              <w:jc w:val="left"/>
              <w:rPr>
                <w:rFonts w:hint="eastAsia" w:ascii="宋体" w:hAnsi="宋体"/>
                <w:color w:val="auto"/>
                <w:sz w:val="18"/>
                <w:szCs w:val="18"/>
              </w:rPr>
            </w:pPr>
            <w:r>
              <w:rPr>
                <w:rFonts w:hint="eastAsia" w:ascii="宋体" w:hAnsi="宋体"/>
                <w:color w:val="auto"/>
                <w:sz w:val="18"/>
                <w:szCs w:val="18"/>
              </w:rPr>
              <w:t>材料等级：ABS阻燃材料</w:t>
            </w:r>
          </w:p>
        </w:tc>
      </w:tr>
      <w:tr w14:paraId="15361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AB88F1">
            <w:pPr>
              <w:spacing w:beforeLines="0" w:afterLines="0"/>
              <w:jc w:val="center"/>
              <w:rPr>
                <w:rFonts w:hint="eastAsia" w:ascii="宋体" w:hAnsi="宋体"/>
                <w:color w:val="auto"/>
                <w:sz w:val="16"/>
                <w:szCs w:val="18"/>
              </w:rPr>
            </w:pPr>
            <w:r>
              <w:rPr>
                <w:rFonts w:hint="eastAsia" w:ascii="宋体" w:hAnsi="宋体"/>
                <w:color w:val="auto"/>
                <w:sz w:val="16"/>
                <w:szCs w:val="18"/>
              </w:rPr>
              <w:t>40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6A2ACA">
            <w:pPr>
              <w:spacing w:beforeLines="0" w:afterLines="0"/>
              <w:jc w:val="center"/>
              <w:rPr>
                <w:rFonts w:hint="eastAsia" w:ascii="宋体" w:hAnsi="宋体"/>
                <w:color w:val="auto"/>
                <w:sz w:val="18"/>
                <w:szCs w:val="18"/>
              </w:rPr>
            </w:pPr>
            <w:r>
              <w:rPr>
                <w:rFonts w:hint="eastAsia" w:ascii="宋体" w:hAnsi="宋体"/>
                <w:color w:val="auto"/>
                <w:sz w:val="18"/>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3D2BDD">
            <w:pPr>
              <w:spacing w:beforeLines="0" w:afterLines="0"/>
              <w:jc w:val="center"/>
              <w:rPr>
                <w:rFonts w:hint="eastAsia" w:ascii="宋体" w:hAnsi="宋体"/>
                <w:color w:val="auto"/>
                <w:sz w:val="18"/>
                <w:szCs w:val="18"/>
              </w:rPr>
            </w:pPr>
            <w:r>
              <w:rPr>
                <w:rFonts w:hint="eastAsia" w:ascii="宋体" w:hAnsi="宋体"/>
                <w:color w:val="auto"/>
                <w:sz w:val="18"/>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866DBD">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44BABF">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1E1A6E">
            <w:pPr>
              <w:spacing w:beforeLines="0" w:afterLines="0"/>
              <w:jc w:val="left"/>
              <w:rPr>
                <w:rFonts w:hint="eastAsia" w:ascii="宋体" w:hAnsi="宋体"/>
                <w:color w:val="auto"/>
                <w:sz w:val="18"/>
                <w:szCs w:val="18"/>
              </w:rPr>
            </w:pPr>
            <w:r>
              <w:rPr>
                <w:rFonts w:hint="eastAsia" w:ascii="宋体" w:hAnsi="宋体"/>
                <w:color w:val="auto"/>
                <w:sz w:val="18"/>
                <w:szCs w:val="18"/>
              </w:rPr>
              <w:t>石英管状玻璃外壳，发射短波紫外线辐射，253.7nm(UV-C)，具有杀菌的作用，玻璃会把产生臭氧的波长为185nm的辐射过滤掉</w:t>
            </w:r>
          </w:p>
          <w:p w14:paraId="13DA22E1">
            <w:pPr>
              <w:spacing w:beforeLines="0" w:afterLines="0"/>
              <w:jc w:val="left"/>
              <w:rPr>
                <w:rFonts w:hint="eastAsia" w:ascii="宋体" w:hAnsi="宋体"/>
                <w:color w:val="auto"/>
                <w:sz w:val="18"/>
                <w:szCs w:val="18"/>
              </w:rPr>
            </w:pPr>
            <w:r>
              <w:rPr>
                <w:rFonts w:hint="eastAsia" w:ascii="宋体" w:hAnsi="宋体"/>
                <w:color w:val="auto"/>
                <w:sz w:val="18"/>
                <w:szCs w:val="18"/>
              </w:rPr>
              <w:t>用来杀死细菌、病毒及其他微生物或使之失去活性</w:t>
            </w:r>
          </w:p>
          <w:p w14:paraId="5CA7F06D">
            <w:pPr>
              <w:spacing w:beforeLines="0" w:afterLines="0"/>
              <w:jc w:val="left"/>
              <w:rPr>
                <w:rFonts w:hint="eastAsia" w:ascii="宋体" w:hAnsi="宋体"/>
                <w:color w:val="auto"/>
                <w:sz w:val="18"/>
                <w:szCs w:val="18"/>
              </w:rPr>
            </w:pPr>
            <w:r>
              <w:rPr>
                <w:rFonts w:hint="eastAsia" w:ascii="宋体" w:hAnsi="宋体"/>
                <w:color w:val="auto"/>
                <w:sz w:val="18"/>
                <w:szCs w:val="18"/>
              </w:rPr>
              <w:t>光源类型: 杀菌消毒</w:t>
            </w:r>
          </w:p>
        </w:tc>
      </w:tr>
      <w:tr w14:paraId="79CF0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0594EB">
            <w:pPr>
              <w:spacing w:beforeLines="0" w:afterLines="0"/>
              <w:jc w:val="center"/>
              <w:rPr>
                <w:rFonts w:hint="eastAsia" w:ascii="宋体" w:hAnsi="宋体"/>
                <w:color w:val="auto"/>
                <w:sz w:val="16"/>
                <w:szCs w:val="18"/>
              </w:rPr>
            </w:pPr>
            <w:r>
              <w:rPr>
                <w:rFonts w:hint="eastAsia" w:ascii="宋体" w:hAnsi="宋体"/>
                <w:color w:val="auto"/>
                <w:sz w:val="16"/>
                <w:szCs w:val="18"/>
              </w:rPr>
              <w:t>41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BF7AC9">
            <w:pPr>
              <w:spacing w:beforeLines="0" w:afterLines="0"/>
              <w:jc w:val="center"/>
              <w:rPr>
                <w:rFonts w:hint="eastAsia" w:ascii="宋体" w:hAnsi="宋体"/>
                <w:color w:val="auto"/>
                <w:sz w:val="18"/>
                <w:szCs w:val="18"/>
              </w:rPr>
            </w:pPr>
            <w:r>
              <w:rPr>
                <w:rFonts w:hint="eastAsia" w:ascii="宋体" w:hAnsi="宋体"/>
                <w:color w:val="auto"/>
                <w:sz w:val="18"/>
                <w:szCs w:val="18"/>
              </w:rPr>
              <w:t>风扇</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6725B1">
            <w:pPr>
              <w:spacing w:beforeLines="0" w:afterLines="0"/>
              <w:jc w:val="center"/>
              <w:rPr>
                <w:rFonts w:hint="eastAsia" w:ascii="宋体" w:hAnsi="宋体"/>
                <w:color w:val="auto"/>
                <w:sz w:val="18"/>
                <w:szCs w:val="18"/>
              </w:rPr>
            </w:pPr>
            <w:r>
              <w:rPr>
                <w:rFonts w:hint="eastAsia" w:ascii="宋体" w:hAnsi="宋体"/>
                <w:color w:val="auto"/>
                <w:sz w:val="18"/>
                <w:szCs w:val="18"/>
              </w:rPr>
              <w:t>550mm*650mm</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E30324D">
            <w:pPr>
              <w:spacing w:beforeLines="0" w:afterLines="0"/>
              <w:jc w:val="center"/>
              <w:rPr>
                <w:rFonts w:hint="eastAsia" w:ascii="宋体" w:hAnsi="宋体"/>
                <w:color w:val="auto"/>
                <w:sz w:val="18"/>
                <w:szCs w:val="18"/>
              </w:rPr>
            </w:pPr>
            <w:r>
              <w:rPr>
                <w:rFonts w:hint="eastAsia" w:ascii="宋体" w:hAnsi="宋体"/>
                <w:color w:val="auto"/>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A9ABD5">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21315D">
            <w:pPr>
              <w:spacing w:beforeLines="0" w:afterLines="0"/>
              <w:jc w:val="left"/>
              <w:rPr>
                <w:rFonts w:hint="eastAsia" w:ascii="宋体" w:hAnsi="宋体"/>
                <w:color w:val="auto"/>
                <w:sz w:val="18"/>
                <w:szCs w:val="18"/>
              </w:rPr>
            </w:pPr>
            <w:r>
              <w:rPr>
                <w:rFonts w:hint="eastAsia" w:ascii="宋体" w:hAnsi="宋体"/>
                <w:color w:val="auto"/>
                <w:sz w:val="18"/>
                <w:szCs w:val="18"/>
              </w:rPr>
              <w:t>风量挡位：3挡</w:t>
            </w:r>
          </w:p>
          <w:p w14:paraId="27D7DBA8">
            <w:pPr>
              <w:spacing w:beforeLines="0" w:afterLines="0"/>
              <w:jc w:val="left"/>
              <w:rPr>
                <w:rFonts w:hint="eastAsia" w:ascii="宋体" w:hAnsi="宋体"/>
                <w:color w:val="auto"/>
                <w:sz w:val="18"/>
                <w:szCs w:val="18"/>
              </w:rPr>
            </w:pPr>
            <w:r>
              <w:rPr>
                <w:rFonts w:hint="eastAsia" w:ascii="宋体" w:hAnsi="宋体"/>
                <w:color w:val="auto"/>
                <w:sz w:val="18"/>
                <w:szCs w:val="18"/>
              </w:rPr>
              <w:t>控制方式：机制</w:t>
            </w:r>
          </w:p>
          <w:p w14:paraId="730E83FF">
            <w:pPr>
              <w:spacing w:beforeLines="0" w:afterLines="0"/>
              <w:jc w:val="left"/>
              <w:rPr>
                <w:rFonts w:hint="eastAsia" w:ascii="宋体" w:hAnsi="宋体"/>
                <w:color w:val="auto"/>
                <w:sz w:val="18"/>
                <w:szCs w:val="18"/>
              </w:rPr>
            </w:pPr>
            <w:r>
              <w:rPr>
                <w:rFonts w:hint="eastAsia" w:ascii="宋体" w:hAnsi="宋体"/>
                <w:color w:val="auto"/>
                <w:sz w:val="18"/>
                <w:szCs w:val="18"/>
              </w:rPr>
              <w:t>电机材质：纯铜线电机</w:t>
            </w:r>
          </w:p>
          <w:p w14:paraId="60B5D68A">
            <w:pPr>
              <w:spacing w:beforeLines="0" w:afterLines="0"/>
              <w:jc w:val="left"/>
              <w:rPr>
                <w:rFonts w:hint="eastAsia" w:ascii="宋体" w:hAnsi="宋体"/>
                <w:color w:val="auto"/>
                <w:sz w:val="18"/>
                <w:szCs w:val="18"/>
              </w:rPr>
            </w:pPr>
            <w:r>
              <w:rPr>
                <w:rFonts w:hint="eastAsia" w:ascii="宋体" w:hAnsi="宋体"/>
                <w:color w:val="auto"/>
                <w:sz w:val="18"/>
                <w:szCs w:val="18"/>
              </w:rPr>
              <w:t>运转速度：1400/min</w:t>
            </w:r>
          </w:p>
          <w:p w14:paraId="435E1AF9">
            <w:pPr>
              <w:spacing w:beforeLines="0" w:afterLines="0"/>
              <w:jc w:val="left"/>
              <w:rPr>
                <w:rFonts w:hint="eastAsia" w:ascii="宋体" w:hAnsi="宋体"/>
                <w:color w:val="auto"/>
                <w:sz w:val="18"/>
                <w:szCs w:val="18"/>
              </w:rPr>
            </w:pPr>
            <w:r>
              <w:rPr>
                <w:rFonts w:hint="eastAsia" w:ascii="宋体" w:hAnsi="宋体"/>
                <w:color w:val="auto"/>
                <w:sz w:val="18"/>
                <w:szCs w:val="18"/>
              </w:rPr>
              <w:t>额定电压：220V</w:t>
            </w:r>
          </w:p>
          <w:p w14:paraId="7D7C4CC8">
            <w:pPr>
              <w:spacing w:beforeLines="0" w:afterLines="0"/>
              <w:jc w:val="left"/>
              <w:rPr>
                <w:rFonts w:hint="eastAsia" w:ascii="宋体" w:hAnsi="宋体"/>
                <w:color w:val="auto"/>
                <w:sz w:val="18"/>
                <w:szCs w:val="18"/>
              </w:rPr>
            </w:pPr>
            <w:r>
              <w:rPr>
                <w:rFonts w:hint="eastAsia" w:ascii="宋体" w:hAnsi="宋体"/>
                <w:color w:val="auto"/>
                <w:sz w:val="18"/>
                <w:szCs w:val="18"/>
              </w:rPr>
              <w:t>额定功率：150W</w:t>
            </w:r>
          </w:p>
          <w:p w14:paraId="239E303F">
            <w:pPr>
              <w:spacing w:beforeLines="0" w:afterLines="0"/>
              <w:jc w:val="left"/>
              <w:rPr>
                <w:rFonts w:hint="eastAsia" w:ascii="宋体" w:hAnsi="宋体"/>
                <w:color w:val="auto"/>
                <w:sz w:val="18"/>
                <w:szCs w:val="18"/>
              </w:rPr>
            </w:pPr>
            <w:r>
              <w:rPr>
                <w:rFonts w:hint="eastAsia" w:ascii="宋体" w:hAnsi="宋体"/>
                <w:color w:val="auto"/>
                <w:sz w:val="18"/>
                <w:szCs w:val="18"/>
              </w:rPr>
              <w:t>额定频率：50HZ</w:t>
            </w:r>
          </w:p>
        </w:tc>
      </w:tr>
      <w:tr w14:paraId="500D4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1DF526">
            <w:pPr>
              <w:spacing w:beforeLines="0" w:afterLines="0"/>
              <w:jc w:val="center"/>
              <w:rPr>
                <w:rFonts w:hint="eastAsia" w:ascii="宋体" w:hAnsi="宋体"/>
                <w:color w:val="auto"/>
                <w:sz w:val="16"/>
                <w:szCs w:val="18"/>
              </w:rPr>
            </w:pPr>
            <w:r>
              <w:rPr>
                <w:rFonts w:hint="eastAsia" w:ascii="宋体" w:hAnsi="宋体"/>
                <w:color w:val="auto"/>
                <w:sz w:val="16"/>
                <w:szCs w:val="18"/>
              </w:rPr>
              <w:t>42</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63FA1AB6">
            <w:pPr>
              <w:spacing w:beforeLines="0" w:afterLines="0"/>
              <w:jc w:val="center"/>
              <w:rPr>
                <w:rFonts w:hint="eastAsia" w:ascii="宋体" w:hAnsi="宋体"/>
                <w:color w:val="auto"/>
                <w:sz w:val="18"/>
                <w:szCs w:val="18"/>
              </w:rPr>
            </w:pPr>
            <w:r>
              <w:rPr>
                <w:rFonts w:hint="eastAsia" w:ascii="宋体" w:hAnsi="宋体"/>
                <w:color w:val="auto"/>
                <w:sz w:val="18"/>
                <w:szCs w:val="18"/>
              </w:rPr>
              <w:t>★开水器+底座</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76667616">
            <w:pPr>
              <w:spacing w:beforeLines="0" w:afterLines="0"/>
              <w:jc w:val="center"/>
              <w:rPr>
                <w:rFonts w:hint="eastAsia" w:ascii="宋体" w:hAnsi="宋体"/>
                <w:color w:val="auto"/>
                <w:sz w:val="18"/>
                <w:szCs w:val="18"/>
              </w:rPr>
            </w:pPr>
            <w:r>
              <w:rPr>
                <w:rFonts w:hint="eastAsia" w:ascii="宋体" w:hAnsi="宋体"/>
                <w:color w:val="auto"/>
                <w:sz w:val="18"/>
                <w:szCs w:val="18"/>
              </w:rPr>
              <w:t>90L</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3AA59C29">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04B086D7">
            <w:pPr>
              <w:spacing w:beforeLines="0" w:afterLines="0"/>
              <w:jc w:val="center"/>
              <w:rPr>
                <w:rFonts w:hint="eastAsia" w:ascii="宋体" w:hAnsi="宋体"/>
                <w:color w:val="auto"/>
                <w:sz w:val="18"/>
                <w:szCs w:val="18"/>
              </w:rPr>
            </w:pPr>
            <w:r>
              <w:rPr>
                <w:rFonts w:hint="eastAsia" w:ascii="宋体" w:hAnsi="宋体"/>
                <w:color w:val="auto"/>
                <w:sz w:val="18"/>
                <w:szCs w:val="18"/>
              </w:rPr>
              <w:t>套</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2689D865">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容积:90L 304不锈钢内胆紫铜加热管。</w:t>
            </w:r>
          </w:p>
        </w:tc>
      </w:tr>
      <w:tr w14:paraId="3CC37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369B8B">
            <w:pPr>
              <w:spacing w:beforeLines="0" w:afterLines="0"/>
              <w:jc w:val="center"/>
              <w:rPr>
                <w:rFonts w:hint="eastAsia" w:ascii="宋体" w:hAnsi="宋体"/>
                <w:color w:val="auto"/>
                <w:sz w:val="16"/>
                <w:szCs w:val="18"/>
              </w:rPr>
            </w:pPr>
            <w:r>
              <w:rPr>
                <w:rFonts w:hint="eastAsia" w:ascii="宋体" w:hAnsi="宋体"/>
                <w:color w:val="auto"/>
                <w:sz w:val="16"/>
                <w:szCs w:val="18"/>
              </w:rPr>
              <w:t>43</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2853E619">
            <w:pPr>
              <w:spacing w:beforeLines="0" w:afterLines="0"/>
              <w:jc w:val="center"/>
              <w:rPr>
                <w:rFonts w:hint="eastAsia" w:ascii="宋体" w:hAnsi="宋体"/>
                <w:b/>
                <w:color w:val="auto"/>
                <w:sz w:val="18"/>
                <w:szCs w:val="18"/>
              </w:rPr>
            </w:pPr>
            <w:r>
              <w:rPr>
                <w:rFonts w:hint="eastAsia" w:ascii="宋体" w:hAnsi="宋体"/>
                <w:b/>
                <w:color w:val="auto"/>
                <w:sz w:val="18"/>
                <w:szCs w:val="18"/>
              </w:rPr>
              <w:t>面点间</w:t>
            </w:r>
          </w:p>
        </w:tc>
      </w:tr>
      <w:tr w14:paraId="44284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49E92D">
            <w:pPr>
              <w:spacing w:beforeLines="0" w:afterLines="0"/>
              <w:jc w:val="center"/>
              <w:rPr>
                <w:rFonts w:hint="eastAsia" w:ascii="宋体" w:hAnsi="宋体"/>
                <w:color w:val="auto"/>
                <w:sz w:val="16"/>
                <w:szCs w:val="18"/>
              </w:rPr>
            </w:pPr>
            <w:r>
              <w:rPr>
                <w:rFonts w:hint="eastAsia" w:ascii="宋体" w:hAnsi="宋体"/>
                <w:color w:val="auto"/>
                <w:sz w:val="16"/>
                <w:szCs w:val="18"/>
              </w:rPr>
              <w:t>44</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383F2482">
            <w:pPr>
              <w:spacing w:beforeLines="0" w:afterLines="0"/>
              <w:jc w:val="center"/>
              <w:rPr>
                <w:rFonts w:hint="eastAsia" w:ascii="宋体" w:hAnsi="宋体"/>
                <w:color w:val="auto"/>
                <w:sz w:val="18"/>
                <w:szCs w:val="18"/>
              </w:rPr>
            </w:pPr>
            <w:r>
              <w:rPr>
                <w:rFonts w:hint="eastAsia" w:ascii="宋体" w:hAnsi="宋体"/>
                <w:color w:val="auto"/>
                <w:sz w:val="18"/>
                <w:szCs w:val="18"/>
              </w:rPr>
              <w:t>双门醒发箱</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4D999D61">
            <w:pPr>
              <w:spacing w:beforeLines="0" w:afterLines="0"/>
              <w:jc w:val="center"/>
              <w:rPr>
                <w:rFonts w:hint="eastAsia" w:ascii="宋体" w:hAnsi="宋体"/>
                <w:color w:val="auto"/>
                <w:sz w:val="18"/>
                <w:szCs w:val="18"/>
              </w:rPr>
            </w:pPr>
            <w:r>
              <w:rPr>
                <w:rFonts w:hint="eastAsia" w:ascii="宋体" w:hAnsi="宋体"/>
                <w:color w:val="auto"/>
                <w:sz w:val="18"/>
                <w:szCs w:val="18"/>
              </w:rPr>
              <w:t>1035*685*1910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121C33E1">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6ABB6C9D">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7BCE2975">
            <w:pPr>
              <w:spacing w:beforeLines="0" w:afterLines="0"/>
              <w:jc w:val="center"/>
              <w:rPr>
                <w:rFonts w:hint="eastAsia" w:ascii="宋体" w:hAnsi="宋体"/>
                <w:color w:val="auto"/>
                <w:sz w:val="18"/>
                <w:szCs w:val="18"/>
              </w:rPr>
            </w:pPr>
            <w:r>
              <w:rPr>
                <w:rFonts w:hint="eastAsia" w:ascii="宋体" w:hAnsi="宋体"/>
                <w:color w:val="auto"/>
                <w:sz w:val="18"/>
                <w:szCs w:val="18"/>
              </w:rPr>
              <w:t>型号1035*685*1910                                                    2.全钢无磁箱体和支架 全自动进水补水，防止加热装置干烧，独立焊接水盆，更厚实耐用                  3.带下水控制阀门，可及时更换清水             4.环绕大U型干加热加热装置，采用食品级304材质，使用寿命长，更耐腐蚀 ，对蒸汽进行二次雾化，使发酵效果更理想。                     5、水盆里面的加热装置食品级201加热装置，使用寿命更长，更加耐腐蚀，整体防漏水设计</w:t>
            </w:r>
          </w:p>
        </w:tc>
      </w:tr>
      <w:tr w14:paraId="219D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3C0E5D">
            <w:pPr>
              <w:spacing w:beforeLines="0" w:afterLines="0"/>
              <w:jc w:val="center"/>
              <w:rPr>
                <w:rFonts w:hint="eastAsia" w:ascii="宋体" w:hAnsi="宋体"/>
                <w:color w:val="auto"/>
                <w:sz w:val="16"/>
                <w:szCs w:val="18"/>
              </w:rPr>
            </w:pPr>
            <w:r>
              <w:rPr>
                <w:rFonts w:hint="eastAsia" w:ascii="宋体" w:hAnsi="宋体"/>
                <w:color w:val="auto"/>
                <w:sz w:val="16"/>
                <w:szCs w:val="18"/>
              </w:rPr>
              <w:t>45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8F4ED4">
            <w:pPr>
              <w:spacing w:beforeLines="0" w:afterLines="0"/>
              <w:jc w:val="center"/>
              <w:rPr>
                <w:rFonts w:hint="eastAsia" w:ascii="宋体" w:hAnsi="宋体"/>
                <w:color w:val="auto"/>
                <w:sz w:val="18"/>
                <w:szCs w:val="18"/>
              </w:rPr>
            </w:pPr>
            <w:r>
              <w:rPr>
                <w:rFonts w:hint="eastAsia" w:ascii="宋体" w:hAnsi="宋体"/>
                <w:color w:val="auto"/>
                <w:sz w:val="18"/>
                <w:szCs w:val="18"/>
              </w:rPr>
              <w:t>保鲜工作柜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87E5EA">
            <w:pPr>
              <w:spacing w:beforeLines="0" w:afterLines="0"/>
              <w:jc w:val="center"/>
              <w:rPr>
                <w:rFonts w:hint="eastAsia" w:ascii="宋体" w:hAnsi="宋体"/>
                <w:color w:val="auto"/>
                <w:sz w:val="18"/>
                <w:szCs w:val="18"/>
              </w:rPr>
            </w:pPr>
            <w:r>
              <w:rPr>
                <w:rFonts w:hint="eastAsia" w:ascii="宋体" w:hAnsi="宋体"/>
                <w:color w:val="auto"/>
                <w:sz w:val="18"/>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041DEF">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1DE698">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5288ED">
            <w:pPr>
              <w:spacing w:beforeLines="0" w:afterLines="0"/>
              <w:jc w:val="left"/>
              <w:rPr>
                <w:rFonts w:hint="eastAsia" w:ascii="宋体" w:hAnsi="宋体"/>
                <w:color w:val="auto"/>
                <w:sz w:val="18"/>
                <w:szCs w:val="18"/>
              </w:rPr>
            </w:pPr>
            <w:r>
              <w:rPr>
                <w:rFonts w:hint="eastAsia" w:ascii="宋体" w:hAnsi="宋体"/>
                <w:color w:val="auto"/>
                <w:sz w:val="18"/>
                <w:szCs w:val="18"/>
              </w:rPr>
              <w:t>型号1800*800*800</w:t>
            </w:r>
          </w:p>
          <w:p w14:paraId="7337F518">
            <w:pPr>
              <w:spacing w:beforeLines="0" w:afterLines="0"/>
              <w:jc w:val="left"/>
              <w:rPr>
                <w:rFonts w:hint="eastAsia" w:ascii="宋体" w:hAnsi="宋体"/>
                <w:color w:val="auto"/>
                <w:sz w:val="18"/>
                <w:szCs w:val="18"/>
              </w:rPr>
            </w:pPr>
            <w:r>
              <w:rPr>
                <w:rFonts w:hint="eastAsia" w:ascii="宋体" w:hAnsi="宋体"/>
                <w:color w:val="auto"/>
                <w:sz w:val="18"/>
                <w:szCs w:val="18"/>
              </w:rPr>
              <w:t>1、全铜胆压缩机、风机循环制冷，低噪运行，电压频率220V50HZ，功率320W-620W。 冷藏：R134a；容量不低于1000L。                                                     2、温度控制，冷藏温度0-10度，控温类型：电子数字温控；</w:t>
            </w:r>
          </w:p>
          <w:p w14:paraId="0F3C784E">
            <w:pPr>
              <w:spacing w:beforeLines="0" w:afterLines="0"/>
              <w:jc w:val="left"/>
              <w:rPr>
                <w:rFonts w:hint="eastAsia" w:ascii="宋体" w:hAnsi="宋体"/>
                <w:color w:val="auto"/>
                <w:sz w:val="18"/>
                <w:szCs w:val="18"/>
              </w:rPr>
            </w:pPr>
            <w:r>
              <w:rPr>
                <w:rFonts w:hint="eastAsia" w:ascii="宋体" w:hAnsi="宋体"/>
                <w:color w:val="auto"/>
                <w:sz w:val="18"/>
                <w:szCs w:val="18"/>
              </w:rPr>
              <w:t>3、用SUS201不锈钢机身，无磁不生锈，硬度强、耐腐蚀、抗氧化、抗油污。容量不低于500L。</w:t>
            </w:r>
          </w:p>
          <w:p w14:paraId="571853E8">
            <w:pPr>
              <w:spacing w:beforeLines="0" w:afterLines="0"/>
              <w:jc w:val="left"/>
              <w:rPr>
                <w:rFonts w:hint="eastAsia" w:ascii="宋体" w:hAnsi="宋体"/>
                <w:color w:val="auto"/>
                <w:sz w:val="18"/>
                <w:szCs w:val="18"/>
              </w:rPr>
            </w:pPr>
            <w:r>
              <w:rPr>
                <w:rFonts w:hint="eastAsia" w:ascii="宋体" w:hAnsi="宋体"/>
                <w:color w:val="auto"/>
                <w:sz w:val="18"/>
                <w:szCs w:val="18"/>
              </w:rPr>
              <w:t>4、符合GB 4343.1-2018国家标准，确保冰柜的质量和性能达到规定标准，保证使用的安全和可靠性。控温类型：电子数字温控；</w:t>
            </w:r>
          </w:p>
        </w:tc>
      </w:tr>
      <w:tr w14:paraId="2534E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91B046">
            <w:pPr>
              <w:spacing w:beforeLines="0" w:afterLines="0"/>
              <w:jc w:val="center"/>
              <w:rPr>
                <w:rFonts w:hint="eastAsia" w:ascii="宋体" w:hAnsi="宋体"/>
                <w:color w:val="auto"/>
                <w:sz w:val="16"/>
                <w:szCs w:val="18"/>
              </w:rPr>
            </w:pPr>
            <w:r>
              <w:rPr>
                <w:rFonts w:hint="eastAsia" w:ascii="宋体" w:hAnsi="宋体"/>
                <w:color w:val="auto"/>
                <w:sz w:val="16"/>
                <w:szCs w:val="18"/>
              </w:rPr>
              <w:t>46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16612A">
            <w:pPr>
              <w:spacing w:beforeLines="0" w:afterLines="0"/>
              <w:jc w:val="center"/>
              <w:rPr>
                <w:rFonts w:hint="eastAsia" w:ascii="宋体" w:hAnsi="宋体"/>
                <w:color w:val="auto"/>
                <w:sz w:val="18"/>
                <w:szCs w:val="18"/>
              </w:rPr>
            </w:pPr>
            <w:r>
              <w:rPr>
                <w:rFonts w:hint="eastAsia" w:ascii="宋体" w:hAnsi="宋体"/>
                <w:color w:val="auto"/>
                <w:sz w:val="18"/>
                <w:szCs w:val="18"/>
              </w:rPr>
              <w:t>面案工作台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ED5768">
            <w:pPr>
              <w:spacing w:beforeLines="0" w:afterLines="0"/>
              <w:jc w:val="center"/>
              <w:rPr>
                <w:rFonts w:hint="eastAsia" w:ascii="宋体" w:hAnsi="宋体"/>
                <w:color w:val="auto"/>
                <w:sz w:val="18"/>
                <w:szCs w:val="18"/>
              </w:rPr>
            </w:pPr>
            <w:r>
              <w:rPr>
                <w:rFonts w:hint="eastAsia" w:ascii="宋体" w:hAnsi="宋体"/>
                <w:color w:val="auto"/>
                <w:sz w:val="18"/>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ACBCEF">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1EC6A8">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977534">
            <w:pPr>
              <w:spacing w:beforeLines="0" w:afterLines="0"/>
              <w:jc w:val="left"/>
              <w:rPr>
                <w:rFonts w:hint="eastAsia" w:ascii="宋体" w:hAnsi="宋体"/>
                <w:color w:val="auto"/>
                <w:sz w:val="18"/>
                <w:szCs w:val="18"/>
              </w:rPr>
            </w:pPr>
            <w:r>
              <w:rPr>
                <w:rFonts w:hint="eastAsia" w:ascii="宋体" w:hAnsi="宋体"/>
                <w:color w:val="auto"/>
                <w:sz w:val="18"/>
                <w:szCs w:val="18"/>
              </w:rPr>
              <w:t xml:space="preserve">型号：1800*800*800  </w:t>
            </w:r>
          </w:p>
          <w:p w14:paraId="61D74FE0">
            <w:pPr>
              <w:spacing w:beforeLines="0" w:afterLines="0"/>
              <w:jc w:val="left"/>
              <w:rPr>
                <w:rFonts w:hint="eastAsia" w:ascii="宋体" w:hAnsi="宋体"/>
                <w:color w:val="auto"/>
                <w:sz w:val="18"/>
                <w:szCs w:val="18"/>
              </w:rPr>
            </w:pPr>
            <w:r>
              <w:rPr>
                <w:rFonts w:hint="eastAsia" w:ascii="宋体" w:hAnsi="宋体"/>
                <w:color w:val="auto"/>
                <w:sz w:val="18"/>
                <w:szCs w:val="18"/>
              </w:rPr>
              <w:t>1、商品采用USU201五层工艺拉丝不锈钢磨砂板制作，板材厚度为0.8mm,抗腐蚀性耐用，支撑管采用38不锈钢管配可调节子弹脚                                   2、可满足国家相关标准GB/T 16507-1996规定。</w:t>
            </w:r>
          </w:p>
          <w:p w14:paraId="58C5ABCB">
            <w:pPr>
              <w:spacing w:beforeLines="0" w:afterLines="0"/>
              <w:jc w:val="left"/>
              <w:rPr>
                <w:rFonts w:hint="eastAsia" w:ascii="宋体" w:hAnsi="宋体"/>
                <w:color w:val="auto"/>
                <w:sz w:val="18"/>
                <w:szCs w:val="18"/>
              </w:rPr>
            </w:pPr>
            <w:r>
              <w:rPr>
                <w:rFonts w:hint="eastAsia" w:ascii="宋体" w:hAnsi="宋体"/>
                <w:color w:val="auto"/>
                <w:sz w:val="18"/>
                <w:szCs w:val="18"/>
              </w:rPr>
              <w:t>3、优质不锈钢框架，加厚柳木面板，</w:t>
            </w:r>
          </w:p>
        </w:tc>
      </w:tr>
      <w:tr w14:paraId="75C65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566B51">
            <w:pPr>
              <w:spacing w:beforeLines="0" w:afterLines="0"/>
              <w:jc w:val="center"/>
              <w:rPr>
                <w:rFonts w:hint="eastAsia" w:ascii="宋体" w:hAnsi="宋体"/>
                <w:color w:val="auto"/>
                <w:sz w:val="16"/>
                <w:szCs w:val="18"/>
              </w:rPr>
            </w:pPr>
            <w:r>
              <w:rPr>
                <w:rFonts w:hint="eastAsia" w:ascii="宋体" w:hAnsi="宋体"/>
                <w:color w:val="auto"/>
                <w:sz w:val="16"/>
                <w:szCs w:val="18"/>
              </w:rPr>
              <w:t>47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8A7AFE">
            <w:pPr>
              <w:spacing w:beforeLines="0" w:afterLines="0"/>
              <w:jc w:val="center"/>
              <w:rPr>
                <w:rFonts w:hint="eastAsia" w:ascii="宋体" w:hAnsi="宋体"/>
                <w:color w:val="auto"/>
                <w:sz w:val="18"/>
                <w:szCs w:val="18"/>
              </w:rPr>
            </w:pPr>
            <w:r>
              <w:rPr>
                <w:rFonts w:hint="eastAsia" w:ascii="宋体" w:hAnsi="宋体"/>
                <w:color w:val="auto"/>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671752">
            <w:pPr>
              <w:spacing w:beforeLines="0" w:afterLines="0"/>
              <w:jc w:val="center"/>
              <w:rPr>
                <w:rFonts w:hint="eastAsia" w:ascii="宋体" w:hAnsi="宋体"/>
                <w:color w:val="auto"/>
                <w:sz w:val="18"/>
                <w:szCs w:val="18"/>
              </w:rPr>
            </w:pPr>
            <w:r>
              <w:rPr>
                <w:rFonts w:hint="eastAsia" w:ascii="宋体" w:hAnsi="宋体"/>
                <w:color w:val="auto"/>
                <w:sz w:val="18"/>
                <w:szCs w:val="18"/>
              </w:rPr>
              <w:t>700*500*800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9D8FC1">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98E43A">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33EA22">
            <w:pPr>
              <w:spacing w:beforeLines="0" w:afterLines="0"/>
              <w:jc w:val="left"/>
              <w:rPr>
                <w:rFonts w:hint="eastAsia" w:ascii="宋体" w:hAnsi="宋体"/>
                <w:color w:val="auto"/>
                <w:sz w:val="18"/>
                <w:szCs w:val="18"/>
              </w:rPr>
            </w:pPr>
            <w:r>
              <w:rPr>
                <w:rFonts w:hint="eastAsia" w:ascii="宋体" w:hAnsi="宋体"/>
                <w:color w:val="auto"/>
                <w:sz w:val="18"/>
                <w:szCs w:val="18"/>
              </w:rPr>
              <w:t xml:space="preserve">1、尺寸：700*500*800   2、采用US201不锈钢板材台面1.2mm不锈钢板.台面下1.0mm厚U型不锈钢加强筋,槽体采用1.0mm厚不锈钢板,脚管用Φ48mm不锈钢管1.0mm,脚管高低可调节,承接处圆角磨光。所有边角均采用不伤手设计，流水线精工制作。                                     3、可满足国家相关标准GB/T 16507-1996规定。                           </w:t>
            </w:r>
          </w:p>
          <w:p w14:paraId="20D9B5CB">
            <w:pPr>
              <w:spacing w:beforeLines="0" w:afterLines="0"/>
              <w:jc w:val="left"/>
              <w:rPr>
                <w:rFonts w:hint="eastAsia" w:ascii="宋体" w:hAnsi="宋体"/>
                <w:color w:val="auto"/>
                <w:sz w:val="18"/>
                <w:szCs w:val="18"/>
              </w:rPr>
            </w:pPr>
          </w:p>
        </w:tc>
      </w:tr>
      <w:tr w14:paraId="0A14A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8E0D3D">
            <w:pPr>
              <w:spacing w:beforeLines="0" w:afterLines="0"/>
              <w:jc w:val="center"/>
              <w:rPr>
                <w:rFonts w:hint="eastAsia" w:ascii="宋体" w:hAnsi="宋体"/>
                <w:color w:val="auto"/>
                <w:sz w:val="16"/>
                <w:szCs w:val="18"/>
              </w:rPr>
            </w:pPr>
            <w:r>
              <w:rPr>
                <w:rFonts w:hint="eastAsia" w:ascii="宋体" w:hAnsi="宋体"/>
                <w:color w:val="auto"/>
                <w:sz w:val="16"/>
                <w:szCs w:val="18"/>
              </w:rPr>
              <w:t>48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86150D">
            <w:pPr>
              <w:spacing w:beforeLines="0" w:afterLines="0"/>
              <w:jc w:val="center"/>
              <w:rPr>
                <w:rFonts w:hint="eastAsia" w:ascii="宋体" w:hAnsi="宋体"/>
                <w:color w:val="auto"/>
                <w:sz w:val="18"/>
                <w:szCs w:val="18"/>
              </w:rPr>
            </w:pPr>
            <w:r>
              <w:rPr>
                <w:rFonts w:hint="eastAsia" w:ascii="宋体" w:hAnsi="宋体"/>
                <w:color w:val="auto"/>
                <w:sz w:val="18"/>
                <w:szCs w:val="18"/>
              </w:rPr>
              <w:t>馒头机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A18C9B">
            <w:pPr>
              <w:spacing w:beforeLines="0" w:afterLines="0"/>
              <w:jc w:val="center"/>
              <w:rPr>
                <w:rFonts w:hint="eastAsia" w:ascii="宋体" w:hAnsi="宋体"/>
                <w:color w:val="auto"/>
                <w:sz w:val="18"/>
                <w:szCs w:val="18"/>
              </w:rPr>
            </w:pPr>
            <w:r>
              <w:rPr>
                <w:rFonts w:hint="eastAsia" w:ascii="宋体" w:hAnsi="宋体"/>
                <w:color w:val="auto"/>
                <w:sz w:val="18"/>
                <w:szCs w:val="18"/>
              </w:rPr>
              <w:t>1390*455*900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0704D">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9A90C2">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D861F4">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  1390*455*900</w:t>
            </w:r>
          </w:p>
          <w:p w14:paraId="74C00540">
            <w:pPr>
              <w:spacing w:beforeLines="0" w:afterLines="0"/>
              <w:jc w:val="left"/>
              <w:rPr>
                <w:rFonts w:hint="eastAsia" w:ascii="宋体" w:hAnsi="宋体"/>
                <w:color w:val="auto"/>
                <w:sz w:val="18"/>
                <w:szCs w:val="18"/>
              </w:rPr>
            </w:pPr>
            <w:r>
              <w:rPr>
                <w:rFonts w:hint="eastAsia" w:ascii="宋体" w:hAnsi="宋体"/>
                <w:color w:val="auto"/>
                <w:sz w:val="18"/>
                <w:szCs w:val="18"/>
              </w:rPr>
              <w:t xml:space="preserve">1、商品采用USU201不锈钢加厚材质，纯铜电机，三孔设计不卡顿将和好的面通过输送、剪切、滚圆的方法加工成圆球状馒头。本产品符合《食品接触产品安全认证》标准权威机构检测                                         2、电压：220/380V </w:t>
            </w:r>
          </w:p>
          <w:p w14:paraId="1A51AD6B">
            <w:pPr>
              <w:spacing w:beforeLines="0" w:afterLines="0"/>
              <w:jc w:val="left"/>
              <w:rPr>
                <w:rFonts w:hint="eastAsia" w:ascii="宋体" w:hAnsi="宋体"/>
                <w:color w:val="auto"/>
                <w:sz w:val="18"/>
                <w:szCs w:val="18"/>
              </w:rPr>
            </w:pPr>
            <w:r>
              <w:rPr>
                <w:rFonts w:hint="eastAsia" w:ascii="宋体" w:hAnsi="宋体"/>
                <w:color w:val="auto"/>
                <w:sz w:val="18"/>
                <w:szCs w:val="18"/>
              </w:rPr>
              <w:t>生产效率 ：4200/时</w:t>
            </w:r>
          </w:p>
          <w:p w14:paraId="573C188B">
            <w:pPr>
              <w:spacing w:beforeLines="0" w:afterLines="0"/>
              <w:jc w:val="left"/>
              <w:rPr>
                <w:rFonts w:hint="eastAsia" w:ascii="宋体" w:hAnsi="宋体"/>
                <w:color w:val="auto"/>
                <w:sz w:val="18"/>
                <w:szCs w:val="18"/>
              </w:rPr>
            </w:pPr>
            <w:r>
              <w:rPr>
                <w:rFonts w:hint="eastAsia" w:ascii="宋体" w:hAnsi="宋体"/>
                <w:color w:val="auto"/>
                <w:sz w:val="18"/>
                <w:szCs w:val="18"/>
              </w:rPr>
              <w:t>全自动对辊馒头机，国标铜芯电机，不粘辊，成型好，</w:t>
            </w:r>
          </w:p>
        </w:tc>
      </w:tr>
      <w:tr w14:paraId="642F1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427466">
            <w:pPr>
              <w:spacing w:beforeLines="0" w:afterLines="0"/>
              <w:jc w:val="center"/>
              <w:rPr>
                <w:rFonts w:hint="eastAsia" w:ascii="宋体" w:hAnsi="宋体"/>
                <w:color w:val="auto"/>
                <w:sz w:val="16"/>
                <w:szCs w:val="18"/>
              </w:rPr>
            </w:pPr>
            <w:r>
              <w:rPr>
                <w:rFonts w:hint="eastAsia" w:ascii="宋体" w:hAnsi="宋体"/>
                <w:color w:val="auto"/>
                <w:sz w:val="16"/>
                <w:szCs w:val="18"/>
              </w:rPr>
              <w:t>49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BFCD84">
            <w:pPr>
              <w:spacing w:beforeLines="0" w:afterLines="0"/>
              <w:jc w:val="center"/>
              <w:rPr>
                <w:rFonts w:hint="eastAsia" w:ascii="宋体" w:hAnsi="宋体"/>
                <w:color w:val="auto"/>
                <w:sz w:val="18"/>
                <w:szCs w:val="18"/>
              </w:rPr>
            </w:pPr>
            <w:r>
              <w:rPr>
                <w:rFonts w:hint="eastAsia" w:ascii="宋体" w:hAnsi="宋体"/>
                <w:color w:val="auto"/>
                <w:sz w:val="18"/>
                <w:szCs w:val="18"/>
              </w:rPr>
              <w:t>350自动揉面压面机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C9EE1B">
            <w:pPr>
              <w:spacing w:beforeLines="0" w:afterLines="0"/>
              <w:jc w:val="center"/>
              <w:rPr>
                <w:rFonts w:hint="eastAsia" w:ascii="宋体" w:hAnsi="宋体"/>
                <w:color w:val="auto"/>
                <w:sz w:val="18"/>
                <w:szCs w:val="18"/>
              </w:rPr>
            </w:pPr>
            <w:r>
              <w:rPr>
                <w:rFonts w:hint="eastAsia" w:ascii="宋体" w:hAnsi="宋体"/>
                <w:color w:val="auto"/>
                <w:sz w:val="18"/>
                <w:szCs w:val="18"/>
              </w:rPr>
              <w:t>610*1100*1090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0029B4">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07F0A5">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779317">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尺寸 610*1100*1090面辊宽度 350mm 传输带 不易粘面pvC </w:t>
            </w:r>
          </w:p>
          <w:p w14:paraId="1D21D012">
            <w:pPr>
              <w:spacing w:beforeLines="0" w:afterLines="0"/>
              <w:jc w:val="left"/>
              <w:rPr>
                <w:rFonts w:hint="eastAsia" w:ascii="宋体" w:hAnsi="宋体"/>
                <w:color w:val="auto"/>
                <w:sz w:val="18"/>
                <w:szCs w:val="18"/>
              </w:rPr>
            </w:pPr>
            <w:r>
              <w:rPr>
                <w:rFonts w:hint="eastAsia" w:ascii="宋体" w:hAnsi="宋体"/>
                <w:color w:val="auto"/>
                <w:sz w:val="18"/>
                <w:szCs w:val="18"/>
              </w:rPr>
              <w:t xml:space="preserve">揉面厚度 5-25mm 动力齿轮 双齿轮 </w:t>
            </w:r>
          </w:p>
          <w:p w14:paraId="110B9DF7">
            <w:pPr>
              <w:spacing w:beforeLines="0" w:afterLines="0"/>
              <w:jc w:val="left"/>
              <w:rPr>
                <w:rFonts w:hint="eastAsia" w:ascii="宋体" w:hAnsi="宋体"/>
                <w:color w:val="auto"/>
                <w:sz w:val="18"/>
                <w:szCs w:val="18"/>
              </w:rPr>
            </w:pPr>
            <w:r>
              <w:rPr>
                <w:rFonts w:hint="eastAsia" w:ascii="宋体" w:hAnsi="宋体"/>
                <w:color w:val="auto"/>
                <w:sz w:val="18"/>
                <w:szCs w:val="18"/>
              </w:rPr>
              <w:t xml:space="preserve">调节方式 摇轮单调 动力链条 双条 </w:t>
            </w:r>
          </w:p>
          <w:p w14:paraId="1A71719C">
            <w:pPr>
              <w:spacing w:beforeLines="0" w:afterLines="0"/>
              <w:jc w:val="left"/>
              <w:rPr>
                <w:rFonts w:hint="eastAsia" w:ascii="宋体" w:hAnsi="宋体"/>
                <w:color w:val="auto"/>
                <w:sz w:val="18"/>
                <w:szCs w:val="18"/>
              </w:rPr>
            </w:pPr>
            <w:r>
              <w:rPr>
                <w:rFonts w:hint="eastAsia" w:ascii="宋体" w:hAnsi="宋体"/>
                <w:color w:val="auto"/>
                <w:sz w:val="18"/>
                <w:szCs w:val="18"/>
              </w:rPr>
              <w:t xml:space="preserve">外壳材质 滚轴 不锈钢 整机重约 230/260kg </w:t>
            </w:r>
          </w:p>
          <w:p w14:paraId="516A8B8E">
            <w:pPr>
              <w:spacing w:beforeLines="0" w:afterLines="0"/>
              <w:jc w:val="left"/>
              <w:rPr>
                <w:rFonts w:hint="eastAsia" w:ascii="宋体" w:hAnsi="宋体"/>
                <w:color w:val="auto"/>
                <w:sz w:val="18"/>
                <w:szCs w:val="18"/>
              </w:rPr>
            </w:pPr>
            <w:r>
              <w:rPr>
                <w:rFonts w:hint="eastAsia" w:ascii="宋体" w:hAnsi="宋体"/>
                <w:color w:val="auto"/>
                <w:sz w:val="18"/>
                <w:szCs w:val="18"/>
              </w:rPr>
              <w:t>电机功率：3kw/380</w:t>
            </w:r>
          </w:p>
        </w:tc>
      </w:tr>
      <w:tr w14:paraId="1731D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157E21">
            <w:pPr>
              <w:spacing w:beforeLines="0" w:afterLines="0"/>
              <w:jc w:val="center"/>
              <w:rPr>
                <w:rFonts w:hint="eastAsia" w:ascii="宋体" w:hAnsi="宋体"/>
                <w:color w:val="auto"/>
                <w:sz w:val="16"/>
                <w:szCs w:val="18"/>
              </w:rPr>
            </w:pPr>
            <w:r>
              <w:rPr>
                <w:rFonts w:hint="eastAsia" w:ascii="宋体" w:hAnsi="宋体"/>
                <w:color w:val="auto"/>
                <w:sz w:val="16"/>
                <w:szCs w:val="18"/>
              </w:rPr>
              <w:t>50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7CA41E">
            <w:pPr>
              <w:spacing w:beforeLines="0" w:afterLines="0"/>
              <w:jc w:val="center"/>
              <w:rPr>
                <w:rFonts w:hint="eastAsia" w:ascii="宋体" w:hAnsi="宋体"/>
                <w:color w:val="auto"/>
                <w:sz w:val="18"/>
                <w:szCs w:val="18"/>
              </w:rPr>
            </w:pPr>
            <w:r>
              <w:rPr>
                <w:rFonts w:hint="eastAsia" w:ascii="宋体" w:hAnsi="宋体"/>
                <w:color w:val="auto"/>
                <w:sz w:val="18"/>
                <w:szCs w:val="18"/>
              </w:rPr>
              <w:t>★和面机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A4A755">
            <w:pPr>
              <w:spacing w:beforeLines="0" w:afterLines="0"/>
              <w:jc w:val="center"/>
              <w:rPr>
                <w:rFonts w:hint="eastAsia" w:ascii="宋体" w:hAnsi="宋体"/>
                <w:color w:val="auto"/>
                <w:sz w:val="18"/>
                <w:szCs w:val="18"/>
              </w:rPr>
            </w:pPr>
            <w:r>
              <w:rPr>
                <w:rFonts w:hint="eastAsia" w:ascii="宋体" w:hAnsi="宋体"/>
                <w:color w:val="auto"/>
                <w:sz w:val="18"/>
                <w:szCs w:val="18"/>
              </w:rPr>
              <w:t>1000*680*900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3E11C">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5483F2">
            <w:pPr>
              <w:spacing w:beforeLines="0" w:afterLines="0"/>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637E10">
            <w:pPr>
              <w:spacing w:beforeLines="0" w:afterLines="0"/>
              <w:jc w:val="left"/>
              <w:rPr>
                <w:rFonts w:hint="eastAsia" w:ascii="宋体" w:hAnsi="宋体"/>
                <w:color w:val="auto"/>
                <w:sz w:val="18"/>
                <w:szCs w:val="18"/>
              </w:rPr>
            </w:pPr>
            <w:r>
              <w:rPr>
                <w:rFonts w:hint="eastAsia" w:ascii="宋体" w:hAnsi="宋体"/>
                <w:color w:val="auto"/>
                <w:sz w:val="18"/>
                <w:szCs w:val="18"/>
              </w:rPr>
              <w:t>1、商品采用USU201不锈钢加厚材质，纯铜电机，齿轮传动，双向翻转，机重95kg，小时产量260kg 本产品符合《食品接触产品安全认证》标准权威机构检测</w:t>
            </w:r>
          </w:p>
          <w:p w14:paraId="6EECA210">
            <w:pPr>
              <w:spacing w:beforeLines="0" w:afterLines="0"/>
              <w:jc w:val="left"/>
              <w:rPr>
                <w:rFonts w:hint="eastAsia" w:ascii="宋体" w:hAnsi="宋体"/>
                <w:color w:val="auto"/>
                <w:sz w:val="18"/>
                <w:szCs w:val="18"/>
              </w:rPr>
            </w:pPr>
            <w:r>
              <w:rPr>
                <w:rFonts w:hint="eastAsia" w:ascii="宋体" w:hAnsi="宋体"/>
                <w:color w:val="auto"/>
                <w:sz w:val="18"/>
                <w:szCs w:val="18"/>
              </w:rPr>
              <w:t>2、额定电压：380V,功率：2.5KW ；和面量50KG/H</w:t>
            </w:r>
          </w:p>
          <w:p w14:paraId="0CF02CD5">
            <w:pPr>
              <w:spacing w:beforeLines="0" w:afterLines="0"/>
              <w:jc w:val="left"/>
              <w:rPr>
                <w:rFonts w:hint="eastAsia" w:ascii="宋体" w:hAnsi="宋体"/>
                <w:color w:val="auto"/>
                <w:sz w:val="18"/>
                <w:szCs w:val="18"/>
              </w:rPr>
            </w:pPr>
            <w:r>
              <w:rPr>
                <w:rFonts w:hint="eastAsia" w:ascii="宋体" w:hAnsi="宋体"/>
                <w:color w:val="auto"/>
                <w:sz w:val="18"/>
                <w:szCs w:val="18"/>
              </w:rPr>
              <w:t>双向揉面，皮带链条齿轮传动，实心面刀.</w:t>
            </w:r>
          </w:p>
        </w:tc>
      </w:tr>
      <w:tr w14:paraId="1DDE3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3D92BE">
            <w:pPr>
              <w:spacing w:beforeLines="0" w:afterLines="0"/>
              <w:jc w:val="center"/>
              <w:rPr>
                <w:rFonts w:hint="eastAsia" w:ascii="宋体" w:hAnsi="宋体"/>
                <w:color w:val="auto"/>
                <w:sz w:val="16"/>
                <w:szCs w:val="18"/>
              </w:rPr>
            </w:pPr>
            <w:r>
              <w:rPr>
                <w:rFonts w:hint="eastAsia" w:ascii="宋体" w:hAnsi="宋体"/>
                <w:color w:val="auto"/>
                <w:sz w:val="16"/>
                <w:szCs w:val="18"/>
              </w:rPr>
              <w:t>51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0259C7">
            <w:pPr>
              <w:spacing w:beforeLines="0" w:afterLines="0"/>
              <w:jc w:val="center"/>
              <w:rPr>
                <w:rFonts w:hint="eastAsia" w:ascii="宋体" w:hAnsi="宋体"/>
                <w:color w:val="auto"/>
                <w:sz w:val="18"/>
                <w:szCs w:val="18"/>
              </w:rPr>
            </w:pPr>
            <w:r>
              <w:rPr>
                <w:rFonts w:hint="eastAsia" w:ascii="宋体" w:hAnsi="宋体"/>
                <w:color w:val="auto"/>
                <w:sz w:val="18"/>
                <w:szCs w:val="18"/>
              </w:rPr>
              <w:t>三层电热烤箱</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58F6CE">
            <w:pPr>
              <w:spacing w:beforeLines="0" w:afterLines="0"/>
              <w:jc w:val="center"/>
              <w:rPr>
                <w:rFonts w:hint="eastAsia" w:ascii="宋体" w:hAnsi="宋体"/>
                <w:color w:val="auto"/>
                <w:sz w:val="18"/>
                <w:szCs w:val="18"/>
              </w:rPr>
            </w:pPr>
            <w:r>
              <w:rPr>
                <w:rFonts w:hint="eastAsia" w:ascii="宋体" w:hAnsi="宋体"/>
                <w:color w:val="auto"/>
                <w:sz w:val="18"/>
                <w:szCs w:val="18"/>
              </w:rPr>
              <w:t>1260*820*1535</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AAD031">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CFF015">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DBC1C6">
            <w:pPr>
              <w:spacing w:beforeLines="0" w:afterLines="0"/>
              <w:jc w:val="left"/>
              <w:rPr>
                <w:rFonts w:hint="eastAsia" w:ascii="宋体" w:hAnsi="宋体"/>
                <w:color w:val="auto"/>
                <w:sz w:val="18"/>
                <w:szCs w:val="18"/>
              </w:rPr>
            </w:pPr>
            <w:r>
              <w:rPr>
                <w:rFonts w:hint="eastAsia" w:ascii="宋体" w:hAnsi="宋体"/>
                <w:color w:val="auto"/>
                <w:sz w:val="18"/>
                <w:szCs w:val="18"/>
              </w:rPr>
              <w:t xml:space="preserve">型号1260*820*1535 </w:t>
            </w:r>
          </w:p>
          <w:p w14:paraId="26874307">
            <w:pPr>
              <w:spacing w:beforeLines="0" w:afterLines="0"/>
              <w:jc w:val="left"/>
              <w:rPr>
                <w:rFonts w:hint="eastAsia" w:ascii="宋体" w:hAnsi="宋体"/>
                <w:color w:val="auto"/>
                <w:sz w:val="18"/>
                <w:szCs w:val="18"/>
              </w:rPr>
            </w:pPr>
            <w:r>
              <w:rPr>
                <w:rFonts w:hint="eastAsia" w:ascii="宋体" w:hAnsi="宋体"/>
                <w:color w:val="auto"/>
                <w:sz w:val="18"/>
                <w:szCs w:val="18"/>
              </w:rPr>
              <w:t>2.全封闭式整体环保耐高温材料，保温性能优越。</w:t>
            </w:r>
          </w:p>
          <w:p w14:paraId="33CA9A54">
            <w:pPr>
              <w:spacing w:beforeLines="0" w:afterLines="0"/>
              <w:jc w:val="left"/>
              <w:rPr>
                <w:rFonts w:hint="eastAsia" w:ascii="宋体" w:hAnsi="宋体"/>
                <w:color w:val="auto"/>
                <w:sz w:val="18"/>
                <w:szCs w:val="18"/>
              </w:rPr>
            </w:pPr>
            <w:r>
              <w:rPr>
                <w:rFonts w:hint="eastAsia" w:ascii="宋体" w:hAnsi="宋体"/>
                <w:color w:val="auto"/>
                <w:sz w:val="18"/>
                <w:szCs w:val="18"/>
              </w:rPr>
              <w:t>3电压：380V，功率：21kw。炉内照明装置，玻璃视窗设计，具有自动控温、加热、定时功能。底火、面火温度独立控制，全密封式整体耐高温材料保温结构，最高耐热温度可达400℃，专用高效烘烤发热管，加热快保温时间长。</w:t>
            </w:r>
          </w:p>
        </w:tc>
      </w:tr>
      <w:tr w14:paraId="35AA3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A2B72F4">
            <w:pPr>
              <w:spacing w:beforeLines="0" w:afterLines="0"/>
              <w:jc w:val="center"/>
              <w:rPr>
                <w:rFonts w:hint="eastAsia" w:ascii="宋体" w:hAnsi="宋体"/>
                <w:color w:val="auto"/>
                <w:sz w:val="16"/>
                <w:szCs w:val="18"/>
              </w:rPr>
            </w:pPr>
            <w:r>
              <w:rPr>
                <w:rFonts w:hint="eastAsia" w:ascii="宋体" w:hAnsi="宋体"/>
                <w:color w:val="auto"/>
                <w:sz w:val="16"/>
                <w:szCs w:val="18"/>
              </w:rPr>
              <w:t>52</w:t>
            </w:r>
          </w:p>
        </w:tc>
        <w:tc>
          <w:tcPr>
            <w:tcW w:w="128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7CF7034">
            <w:pPr>
              <w:spacing w:beforeLines="0" w:afterLines="0"/>
              <w:jc w:val="center"/>
              <w:rPr>
                <w:rFonts w:hint="eastAsia" w:ascii="宋体" w:hAnsi="宋体"/>
                <w:color w:val="auto"/>
                <w:sz w:val="18"/>
                <w:szCs w:val="18"/>
              </w:rPr>
            </w:pPr>
            <w:r>
              <w:rPr>
                <w:rFonts w:hint="eastAsia" w:ascii="宋体" w:hAnsi="宋体"/>
                <w:color w:val="auto"/>
                <w:sz w:val="18"/>
                <w:szCs w:val="18"/>
              </w:rPr>
              <w:t>落地式电饼铛</w:t>
            </w:r>
          </w:p>
        </w:tc>
        <w:tc>
          <w:tcPr>
            <w:tcW w:w="173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39EA37F">
            <w:pPr>
              <w:spacing w:beforeLines="0" w:afterLines="0"/>
              <w:jc w:val="center"/>
              <w:rPr>
                <w:rFonts w:hint="eastAsia" w:ascii="宋体" w:hAnsi="宋体"/>
                <w:color w:val="auto"/>
                <w:sz w:val="18"/>
                <w:szCs w:val="18"/>
              </w:rPr>
            </w:pPr>
            <w:r>
              <w:rPr>
                <w:rFonts w:hint="eastAsia" w:ascii="宋体" w:hAnsi="宋体"/>
                <w:color w:val="auto"/>
                <w:sz w:val="18"/>
                <w:szCs w:val="18"/>
              </w:rPr>
              <w:t>650*800*800</w:t>
            </w:r>
          </w:p>
        </w:tc>
        <w:tc>
          <w:tcPr>
            <w:tcW w:w="74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36DAAB3">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225AC77">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618D140E">
            <w:pPr>
              <w:spacing w:beforeLines="0" w:afterLines="0"/>
              <w:jc w:val="left"/>
              <w:rPr>
                <w:rFonts w:hint="eastAsia" w:ascii="宋体" w:hAnsi="宋体"/>
                <w:color w:val="auto"/>
                <w:sz w:val="18"/>
                <w:szCs w:val="18"/>
              </w:rPr>
            </w:pPr>
          </w:p>
          <w:p w14:paraId="10575128">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w:t>
            </w:r>
            <w:r>
              <w:rPr>
                <w:rFonts w:hint="eastAsia" w:ascii="宋体" w:hAnsi="宋体"/>
                <w:color w:val="auto"/>
                <w:sz w:val="18"/>
                <w:szCs w:val="18"/>
                <w:lang w:val="en-US" w:eastAsia="zh-CN"/>
              </w:rPr>
              <w:t>号</w:t>
            </w:r>
            <w:r>
              <w:rPr>
                <w:rFonts w:hint="eastAsia" w:ascii="宋体" w:hAnsi="宋体"/>
                <w:color w:val="auto"/>
                <w:sz w:val="18"/>
                <w:szCs w:val="18"/>
              </w:rPr>
              <w:t xml:space="preserve"> 650*800*800 </w:t>
            </w:r>
          </w:p>
          <w:p w14:paraId="213FBBCA">
            <w:pPr>
              <w:spacing w:beforeLines="0" w:afterLines="0"/>
              <w:jc w:val="left"/>
              <w:rPr>
                <w:rFonts w:hint="eastAsia" w:ascii="宋体" w:hAnsi="宋体"/>
                <w:color w:val="auto"/>
                <w:sz w:val="18"/>
                <w:szCs w:val="18"/>
              </w:rPr>
            </w:pPr>
            <w:r>
              <w:rPr>
                <w:rFonts w:hint="eastAsia" w:ascii="宋体" w:hAnsi="宋体"/>
                <w:color w:val="auto"/>
                <w:sz w:val="18"/>
                <w:szCs w:val="18"/>
              </w:rPr>
              <w:t xml:space="preserve"> 2、功率：5KW /3800V 温度：0℃-300℃  3、加厚不锈钢机身，LED屏显示温度双面加热，上下独立控温，高密度铝盘。</w:t>
            </w:r>
          </w:p>
        </w:tc>
      </w:tr>
      <w:tr w14:paraId="26175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56CC37">
            <w:pPr>
              <w:spacing w:beforeLines="0" w:afterLines="0"/>
              <w:jc w:val="center"/>
              <w:rPr>
                <w:rFonts w:hint="eastAsia" w:ascii="宋体" w:hAnsi="宋体"/>
                <w:color w:val="auto"/>
                <w:sz w:val="16"/>
                <w:szCs w:val="18"/>
              </w:rPr>
            </w:pPr>
            <w:r>
              <w:rPr>
                <w:rFonts w:hint="eastAsia" w:ascii="宋体" w:hAnsi="宋体"/>
                <w:color w:val="auto"/>
                <w:sz w:val="16"/>
                <w:szCs w:val="18"/>
              </w:rPr>
              <w:t>53</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5CDAF729">
            <w:pPr>
              <w:spacing w:beforeLines="0" w:afterLines="0"/>
              <w:jc w:val="center"/>
              <w:rPr>
                <w:rFonts w:hint="eastAsia" w:ascii="宋体" w:hAnsi="宋体"/>
                <w:color w:val="auto"/>
                <w:sz w:val="18"/>
                <w:szCs w:val="18"/>
              </w:rPr>
            </w:pPr>
            <w:r>
              <w:rPr>
                <w:rFonts w:hint="eastAsia" w:ascii="宋体" w:hAnsi="宋体"/>
                <w:color w:val="auto"/>
                <w:sz w:val="18"/>
                <w:szCs w:val="18"/>
              </w:rPr>
              <w:t>面粉车</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0C08B7F8">
            <w:pPr>
              <w:spacing w:beforeLines="0" w:afterLines="0"/>
              <w:jc w:val="center"/>
              <w:rPr>
                <w:rFonts w:hint="eastAsia" w:ascii="宋体" w:hAnsi="宋体"/>
                <w:color w:val="auto"/>
                <w:sz w:val="18"/>
                <w:szCs w:val="18"/>
              </w:rPr>
            </w:pPr>
            <w:r>
              <w:rPr>
                <w:rFonts w:hint="eastAsia" w:ascii="宋体" w:hAnsi="宋体"/>
                <w:color w:val="auto"/>
                <w:sz w:val="18"/>
                <w:szCs w:val="18"/>
              </w:rPr>
              <w:t>600*600*800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702DA6F7">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4AEB7042">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4C1A8184">
            <w:pPr>
              <w:spacing w:beforeLines="0" w:afterLines="0"/>
              <w:jc w:val="left"/>
              <w:rPr>
                <w:rFonts w:hint="eastAsia" w:ascii="宋体" w:hAnsi="宋体"/>
                <w:color w:val="auto"/>
                <w:sz w:val="18"/>
                <w:szCs w:val="18"/>
              </w:rPr>
            </w:pPr>
            <w:r>
              <w:rPr>
                <w:rFonts w:hint="eastAsia" w:ascii="宋体" w:hAnsi="宋体"/>
                <w:color w:val="auto"/>
                <w:sz w:val="18"/>
                <w:szCs w:val="18"/>
              </w:rPr>
              <w:t xml:space="preserve">商品采用USU201不锈钢加厚材质，板材厚度1.0MM ，加静音万向轮。     </w:t>
            </w:r>
          </w:p>
        </w:tc>
      </w:tr>
      <w:tr w14:paraId="63CC3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AFFC90">
            <w:pPr>
              <w:spacing w:beforeLines="0" w:afterLines="0"/>
              <w:jc w:val="center"/>
              <w:rPr>
                <w:rFonts w:hint="eastAsia" w:ascii="宋体" w:hAnsi="宋体"/>
                <w:color w:val="auto"/>
                <w:sz w:val="16"/>
                <w:szCs w:val="18"/>
              </w:rPr>
            </w:pPr>
            <w:r>
              <w:rPr>
                <w:rFonts w:hint="eastAsia" w:ascii="宋体" w:hAnsi="宋体"/>
                <w:color w:val="auto"/>
                <w:sz w:val="16"/>
                <w:szCs w:val="18"/>
              </w:rPr>
              <w:t>54</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45273EF1">
            <w:pPr>
              <w:spacing w:beforeLines="0" w:afterLines="0"/>
              <w:jc w:val="center"/>
              <w:rPr>
                <w:rFonts w:hint="eastAsia" w:ascii="宋体" w:hAnsi="宋体"/>
                <w:b/>
                <w:color w:val="auto"/>
                <w:sz w:val="18"/>
                <w:szCs w:val="18"/>
              </w:rPr>
            </w:pPr>
            <w:r>
              <w:rPr>
                <w:rFonts w:hint="eastAsia" w:ascii="宋体" w:hAnsi="宋体"/>
                <w:b/>
                <w:color w:val="auto"/>
                <w:sz w:val="18"/>
                <w:szCs w:val="18"/>
              </w:rPr>
              <w:t>洗消间</w:t>
            </w:r>
          </w:p>
        </w:tc>
      </w:tr>
      <w:tr w14:paraId="101D0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FAC3F5">
            <w:pPr>
              <w:spacing w:beforeLines="0" w:afterLines="0"/>
              <w:jc w:val="center"/>
              <w:rPr>
                <w:rFonts w:hint="eastAsia" w:ascii="宋体" w:hAnsi="宋体"/>
                <w:color w:val="auto"/>
                <w:sz w:val="16"/>
                <w:szCs w:val="18"/>
              </w:rPr>
            </w:pPr>
            <w:r>
              <w:rPr>
                <w:rFonts w:hint="eastAsia" w:ascii="宋体" w:hAnsi="宋体"/>
                <w:color w:val="auto"/>
                <w:sz w:val="16"/>
                <w:szCs w:val="18"/>
              </w:rPr>
              <w:t>55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1A5419">
            <w:pPr>
              <w:spacing w:beforeLines="0" w:afterLines="0"/>
              <w:jc w:val="center"/>
              <w:rPr>
                <w:rFonts w:hint="eastAsia" w:ascii="宋体" w:hAnsi="宋体"/>
                <w:color w:val="auto"/>
                <w:sz w:val="18"/>
                <w:szCs w:val="18"/>
              </w:rPr>
            </w:pPr>
            <w:r>
              <w:rPr>
                <w:rFonts w:hint="eastAsia" w:ascii="宋体" w:hAnsi="宋体"/>
                <w:color w:val="auto"/>
                <w:sz w:val="18"/>
                <w:szCs w:val="18"/>
              </w:rPr>
              <w:t>双层工作台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6493A">
            <w:pPr>
              <w:spacing w:beforeLines="0" w:afterLines="0"/>
              <w:jc w:val="center"/>
              <w:rPr>
                <w:rFonts w:hint="eastAsia" w:ascii="宋体" w:hAnsi="宋体"/>
                <w:color w:val="auto"/>
                <w:sz w:val="18"/>
                <w:szCs w:val="18"/>
              </w:rPr>
            </w:pPr>
            <w:r>
              <w:rPr>
                <w:rFonts w:hint="eastAsia" w:ascii="宋体" w:hAnsi="宋体"/>
                <w:color w:val="auto"/>
                <w:sz w:val="18"/>
                <w:szCs w:val="18"/>
              </w:rPr>
              <w:t>900*800*800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F3163A">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34D100">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552AEA">
            <w:pPr>
              <w:spacing w:beforeLines="0" w:afterLines="0"/>
              <w:jc w:val="left"/>
              <w:rPr>
                <w:rFonts w:hint="eastAsia" w:ascii="宋体" w:hAnsi="宋体"/>
                <w:color w:val="auto"/>
                <w:sz w:val="18"/>
                <w:szCs w:val="18"/>
              </w:rPr>
            </w:pPr>
            <w:r>
              <w:rPr>
                <w:rFonts w:hint="eastAsia" w:ascii="宋体" w:hAnsi="宋体"/>
                <w:color w:val="auto"/>
                <w:sz w:val="18"/>
                <w:szCs w:val="18"/>
              </w:rPr>
              <w:t>优质201#磨砂不锈钢板材制作，板材厚度 0.8MM</w:t>
            </w:r>
          </w:p>
          <w:p w14:paraId="0B6E257E">
            <w:pPr>
              <w:spacing w:beforeLines="0" w:afterLines="0"/>
              <w:jc w:val="left"/>
              <w:rPr>
                <w:rFonts w:hint="eastAsia" w:ascii="宋体" w:hAnsi="宋体"/>
                <w:color w:val="auto"/>
                <w:sz w:val="18"/>
                <w:szCs w:val="18"/>
              </w:rPr>
            </w:pPr>
            <w:r>
              <w:rPr>
                <w:rFonts w:hint="eastAsia" w:ascii="宋体" w:hAnsi="宋体"/>
                <w:color w:val="auto"/>
                <w:sz w:val="18"/>
                <w:szCs w:val="18"/>
              </w:rPr>
              <w:t>全钢可调节子弹脚</w:t>
            </w:r>
          </w:p>
        </w:tc>
      </w:tr>
      <w:tr w14:paraId="32A03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286C76">
            <w:pPr>
              <w:spacing w:beforeLines="0" w:afterLines="0"/>
              <w:jc w:val="center"/>
              <w:rPr>
                <w:rFonts w:hint="eastAsia" w:ascii="宋体" w:hAnsi="宋体"/>
                <w:color w:val="auto"/>
                <w:sz w:val="16"/>
                <w:szCs w:val="18"/>
              </w:rPr>
            </w:pPr>
            <w:r>
              <w:rPr>
                <w:rFonts w:hint="eastAsia" w:ascii="宋体" w:hAnsi="宋体"/>
                <w:color w:val="auto"/>
                <w:sz w:val="16"/>
                <w:szCs w:val="18"/>
              </w:rPr>
              <w:t>56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0DF8A5">
            <w:pPr>
              <w:spacing w:beforeLines="0" w:afterLines="0"/>
              <w:jc w:val="center"/>
              <w:rPr>
                <w:rFonts w:hint="eastAsia" w:ascii="宋体" w:hAnsi="宋体"/>
                <w:color w:val="auto"/>
                <w:sz w:val="18"/>
                <w:szCs w:val="18"/>
              </w:rPr>
            </w:pPr>
            <w:r>
              <w:rPr>
                <w:rFonts w:hint="eastAsia" w:ascii="宋体" w:hAnsi="宋体"/>
                <w:color w:val="auto"/>
                <w:sz w:val="18"/>
                <w:szCs w:val="18"/>
              </w:rPr>
              <w:t>★超声波洗碗机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BF8BC5">
            <w:pPr>
              <w:spacing w:beforeLines="0" w:afterLines="0"/>
              <w:jc w:val="center"/>
              <w:rPr>
                <w:rFonts w:hint="eastAsia" w:ascii="宋体" w:hAnsi="宋体"/>
                <w:color w:val="auto"/>
                <w:sz w:val="16"/>
                <w:szCs w:val="18"/>
              </w:rPr>
            </w:pPr>
            <w:r>
              <w:rPr>
                <w:rFonts w:hint="eastAsia" w:ascii="宋体" w:hAnsi="宋体"/>
                <w:color w:val="auto"/>
                <w:sz w:val="16"/>
                <w:szCs w:val="18"/>
              </w:rPr>
              <w:t>1500*800*800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DB815A">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7693ED">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D27633">
            <w:pPr>
              <w:spacing w:beforeLines="0" w:afterLines="0"/>
              <w:jc w:val="left"/>
              <w:rPr>
                <w:rFonts w:hint="eastAsia" w:ascii="宋体" w:hAnsi="宋体"/>
                <w:color w:val="auto"/>
                <w:sz w:val="18"/>
                <w:szCs w:val="18"/>
              </w:rPr>
            </w:pPr>
            <w:r>
              <w:rPr>
                <w:rFonts w:hint="eastAsia" w:ascii="宋体" w:hAnsi="宋体"/>
                <w:color w:val="auto"/>
                <w:sz w:val="18"/>
                <w:szCs w:val="18"/>
              </w:rPr>
              <w:t>尺寸：1500*800*800</w:t>
            </w:r>
          </w:p>
          <w:p w14:paraId="53F9852F">
            <w:pPr>
              <w:spacing w:beforeLines="0" w:afterLines="0"/>
              <w:jc w:val="left"/>
              <w:rPr>
                <w:rFonts w:hint="eastAsia" w:ascii="宋体" w:hAnsi="宋体"/>
                <w:color w:val="auto"/>
                <w:sz w:val="18"/>
                <w:szCs w:val="18"/>
              </w:rPr>
            </w:pPr>
            <w:r>
              <w:rPr>
                <w:rFonts w:hint="eastAsia" w:ascii="宋体" w:hAnsi="宋体"/>
                <w:color w:val="auto"/>
                <w:sz w:val="18"/>
                <w:szCs w:val="18"/>
              </w:rPr>
              <w:t>机身采用201加厚不锈钢板材，220V;5KW</w:t>
            </w:r>
          </w:p>
          <w:p w14:paraId="74589FF2">
            <w:pPr>
              <w:spacing w:beforeLines="0" w:afterLines="0"/>
              <w:jc w:val="left"/>
              <w:rPr>
                <w:rFonts w:hint="eastAsia" w:ascii="宋体" w:hAnsi="宋体"/>
                <w:color w:val="auto"/>
                <w:sz w:val="18"/>
                <w:szCs w:val="18"/>
              </w:rPr>
            </w:pPr>
            <w:r>
              <w:rPr>
                <w:rFonts w:hint="eastAsia" w:ascii="宋体" w:hAnsi="宋体"/>
                <w:color w:val="auto"/>
                <w:sz w:val="18"/>
                <w:szCs w:val="18"/>
              </w:rPr>
              <w:t>超声波发生器瓦解重油污，灵动操作按键，多孔散热孔设计、过滤渣槽设计，可调节欧式脚。</w:t>
            </w:r>
          </w:p>
        </w:tc>
      </w:tr>
      <w:tr w14:paraId="0D18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57D57F0">
            <w:pPr>
              <w:spacing w:beforeLines="0" w:afterLines="0"/>
              <w:jc w:val="center"/>
              <w:rPr>
                <w:rFonts w:hint="eastAsia" w:ascii="宋体" w:hAnsi="宋体"/>
                <w:color w:val="auto"/>
                <w:sz w:val="16"/>
                <w:szCs w:val="18"/>
              </w:rPr>
            </w:pPr>
            <w:r>
              <w:rPr>
                <w:rFonts w:hint="eastAsia" w:ascii="宋体" w:hAnsi="宋体"/>
                <w:color w:val="auto"/>
                <w:sz w:val="16"/>
                <w:szCs w:val="18"/>
              </w:rPr>
              <w:t>57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B017BD">
            <w:pPr>
              <w:spacing w:beforeLines="0" w:afterLines="0"/>
              <w:jc w:val="center"/>
              <w:rPr>
                <w:rFonts w:hint="eastAsia" w:ascii="宋体" w:hAnsi="宋体"/>
                <w:color w:val="auto"/>
                <w:sz w:val="18"/>
                <w:szCs w:val="18"/>
              </w:rPr>
            </w:pPr>
            <w:r>
              <w:rPr>
                <w:rFonts w:hint="eastAsia" w:ascii="宋体" w:hAnsi="宋体"/>
                <w:color w:val="auto"/>
                <w:sz w:val="18"/>
                <w:szCs w:val="18"/>
              </w:rPr>
              <w:t>三星水池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C1C8FA">
            <w:pPr>
              <w:spacing w:beforeLines="0" w:afterLines="0"/>
              <w:jc w:val="center"/>
              <w:rPr>
                <w:rFonts w:hint="eastAsia" w:ascii="宋体" w:hAnsi="宋体"/>
                <w:color w:val="auto"/>
                <w:sz w:val="18"/>
                <w:szCs w:val="18"/>
              </w:rPr>
            </w:pPr>
            <w:r>
              <w:rPr>
                <w:rFonts w:hint="eastAsia" w:ascii="宋体" w:hAnsi="宋体"/>
                <w:color w:val="auto"/>
                <w:sz w:val="18"/>
                <w:szCs w:val="18"/>
              </w:rPr>
              <w:t>1800*600*800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D17981">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4B082D">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F546C0">
            <w:pPr>
              <w:spacing w:beforeLines="0" w:afterLines="0"/>
              <w:jc w:val="left"/>
              <w:rPr>
                <w:rFonts w:hint="eastAsia" w:ascii="宋体" w:hAnsi="宋体"/>
                <w:color w:val="auto"/>
                <w:sz w:val="18"/>
                <w:szCs w:val="18"/>
              </w:rPr>
            </w:pPr>
            <w:r>
              <w:rPr>
                <w:rFonts w:hint="eastAsia" w:ascii="宋体" w:hAnsi="宋体"/>
                <w:color w:val="auto"/>
                <w:sz w:val="18"/>
                <w:szCs w:val="18"/>
              </w:rPr>
              <w:t xml:space="preserve">优质201#磨砂不锈钢板材制作，板材厚度1.2MM   护板1.0MM                        </w:t>
            </w:r>
          </w:p>
          <w:p w14:paraId="7C631695">
            <w:pPr>
              <w:spacing w:beforeLines="0" w:afterLines="0"/>
              <w:jc w:val="left"/>
              <w:rPr>
                <w:rFonts w:hint="eastAsia" w:ascii="宋体" w:hAnsi="宋体"/>
                <w:color w:val="auto"/>
                <w:sz w:val="18"/>
                <w:szCs w:val="18"/>
              </w:rPr>
            </w:pPr>
          </w:p>
        </w:tc>
      </w:tr>
      <w:tr w14:paraId="489F9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4FA723B">
            <w:pPr>
              <w:spacing w:beforeLines="0" w:afterLines="0"/>
              <w:jc w:val="center"/>
              <w:rPr>
                <w:rFonts w:hint="eastAsia" w:ascii="宋体" w:hAnsi="宋体"/>
                <w:color w:val="auto"/>
                <w:sz w:val="16"/>
                <w:szCs w:val="18"/>
              </w:rPr>
            </w:pPr>
            <w:r>
              <w:rPr>
                <w:rFonts w:hint="eastAsia" w:ascii="宋体" w:hAnsi="宋体"/>
                <w:color w:val="auto"/>
                <w:sz w:val="16"/>
                <w:szCs w:val="18"/>
              </w:rPr>
              <w:t>58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A68436">
            <w:pPr>
              <w:spacing w:beforeLines="0" w:afterLines="0"/>
              <w:jc w:val="center"/>
              <w:rPr>
                <w:rFonts w:hint="eastAsia" w:ascii="宋体" w:hAnsi="宋体"/>
                <w:color w:val="auto"/>
                <w:sz w:val="18"/>
                <w:szCs w:val="18"/>
              </w:rPr>
            </w:pPr>
            <w:r>
              <w:rPr>
                <w:rFonts w:hint="eastAsia" w:ascii="宋体" w:hAnsi="宋体"/>
                <w:color w:val="auto"/>
                <w:sz w:val="18"/>
                <w:szCs w:val="18"/>
              </w:rPr>
              <w:t>★双门消毒柜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750810">
            <w:pPr>
              <w:spacing w:beforeLines="0" w:afterLines="0"/>
              <w:jc w:val="center"/>
              <w:rPr>
                <w:rFonts w:hint="eastAsia" w:ascii="宋体" w:hAnsi="宋体"/>
                <w:color w:val="auto"/>
                <w:sz w:val="18"/>
                <w:szCs w:val="18"/>
              </w:rPr>
            </w:pPr>
            <w:r>
              <w:rPr>
                <w:rFonts w:hint="eastAsia" w:ascii="宋体" w:hAnsi="宋体"/>
                <w:color w:val="auto"/>
                <w:sz w:val="18"/>
                <w:szCs w:val="18"/>
              </w:rPr>
              <w:t>1150*500*1910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9E5BAC">
            <w:pPr>
              <w:spacing w:beforeLines="0" w:afterLines="0"/>
              <w:jc w:val="center"/>
              <w:rPr>
                <w:rFonts w:hint="eastAsia" w:ascii="宋体" w:hAnsi="宋体"/>
                <w:color w:val="auto"/>
                <w:sz w:val="18"/>
                <w:szCs w:val="18"/>
              </w:rPr>
            </w:pPr>
            <w:r>
              <w:rPr>
                <w:rFonts w:hint="eastAsia" w:ascii="宋体" w:hAnsi="宋体"/>
                <w:color w:val="auto"/>
                <w:sz w:val="18"/>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4AF223">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1C2ADA">
            <w:pPr>
              <w:spacing w:beforeLines="0" w:afterLines="0"/>
              <w:jc w:val="left"/>
              <w:rPr>
                <w:rFonts w:hint="eastAsia" w:ascii="宋体" w:hAnsi="宋体"/>
                <w:color w:val="auto"/>
                <w:sz w:val="18"/>
                <w:szCs w:val="18"/>
              </w:rPr>
            </w:pPr>
            <w:r>
              <w:rPr>
                <w:rFonts w:hint="eastAsia" w:ascii="宋体" w:hAnsi="宋体"/>
                <w:color w:val="auto"/>
                <w:sz w:val="18"/>
                <w:szCs w:val="18"/>
              </w:rPr>
              <w:t>型号：  1150*500*1910</w:t>
            </w:r>
          </w:p>
          <w:p w14:paraId="3C7E1075">
            <w:pPr>
              <w:spacing w:beforeLines="0" w:afterLines="0"/>
              <w:jc w:val="left"/>
              <w:rPr>
                <w:rFonts w:hint="eastAsia" w:ascii="宋体" w:hAnsi="宋体"/>
                <w:color w:val="auto"/>
                <w:sz w:val="18"/>
                <w:szCs w:val="18"/>
              </w:rPr>
            </w:pPr>
            <w:r>
              <w:rPr>
                <w:rFonts w:hint="eastAsia" w:ascii="宋体" w:hAnsi="宋体"/>
                <w:color w:val="auto"/>
                <w:sz w:val="18"/>
                <w:szCs w:val="18"/>
              </w:rPr>
              <w:t>1、可放餐具数不低于200件，使用人数不低于100人。</w:t>
            </w:r>
          </w:p>
          <w:p w14:paraId="71D04671">
            <w:pPr>
              <w:spacing w:beforeLines="0" w:afterLines="0"/>
              <w:jc w:val="left"/>
              <w:rPr>
                <w:rFonts w:hint="eastAsia" w:ascii="宋体" w:hAnsi="宋体"/>
                <w:color w:val="auto"/>
                <w:sz w:val="18"/>
                <w:szCs w:val="18"/>
              </w:rPr>
            </w:pPr>
            <w:r>
              <w:rPr>
                <w:rFonts w:hint="eastAsia" w:ascii="宋体" w:hAnsi="宋体"/>
                <w:color w:val="auto"/>
                <w:sz w:val="18"/>
                <w:szCs w:val="18"/>
              </w:rPr>
              <w:t>2、红外线加125度高温加风机热循环消毒，消毒无死角，符合GB</w:t>
            </w:r>
          </w:p>
          <w:p w14:paraId="1365E735">
            <w:pPr>
              <w:spacing w:beforeLines="0" w:afterLines="0"/>
              <w:jc w:val="left"/>
              <w:rPr>
                <w:rFonts w:hint="eastAsia" w:ascii="宋体" w:hAnsi="宋体"/>
                <w:color w:val="auto"/>
                <w:sz w:val="18"/>
                <w:szCs w:val="18"/>
              </w:rPr>
            </w:pPr>
            <w:r>
              <w:rPr>
                <w:rFonts w:hint="eastAsia" w:ascii="宋体" w:hAnsi="宋体"/>
                <w:color w:val="auto"/>
                <w:sz w:val="18"/>
                <w:szCs w:val="18"/>
              </w:rPr>
              <w:t>19热力消毒柜17988-2008食具消毒柜安全和卫生要求的国家标准，对自然菌的杀灭率应大于99.9%;对大肠杆菌杀灭率应不小于99.9%;对金黄色台</w:t>
            </w:r>
          </w:p>
          <w:p w14:paraId="021AC679">
            <w:pPr>
              <w:spacing w:beforeLines="0" w:afterLines="0"/>
              <w:jc w:val="left"/>
              <w:rPr>
                <w:rFonts w:hint="eastAsia" w:ascii="宋体" w:hAnsi="宋体"/>
                <w:color w:val="auto"/>
                <w:sz w:val="18"/>
                <w:szCs w:val="18"/>
              </w:rPr>
            </w:pPr>
            <w:r>
              <w:rPr>
                <w:rFonts w:hint="eastAsia" w:ascii="宋体" w:hAnsi="宋体"/>
                <w:color w:val="auto"/>
                <w:sz w:val="18"/>
                <w:szCs w:val="18"/>
              </w:rPr>
              <w:t>葡萄球菌杀灭率应不小于99.9%。</w:t>
            </w:r>
          </w:p>
          <w:p w14:paraId="417170C4">
            <w:pPr>
              <w:spacing w:beforeLines="0" w:afterLines="0"/>
              <w:jc w:val="left"/>
              <w:rPr>
                <w:rFonts w:hint="eastAsia" w:ascii="宋体" w:hAnsi="宋体"/>
                <w:color w:val="auto"/>
                <w:sz w:val="18"/>
                <w:szCs w:val="18"/>
              </w:rPr>
            </w:pPr>
            <w:r>
              <w:rPr>
                <w:rFonts w:hint="eastAsia" w:ascii="宋体" w:hAnsi="宋体"/>
                <w:color w:val="auto"/>
                <w:sz w:val="18"/>
                <w:szCs w:val="18"/>
              </w:rPr>
              <w:t>3、无磁箱体，杜绝生锈，具有独立电源开关，机器内部线路使用阻燃材质，规避火灾安全隐患。</w:t>
            </w:r>
          </w:p>
        </w:tc>
      </w:tr>
      <w:tr w14:paraId="7054C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B956C4">
            <w:pPr>
              <w:spacing w:beforeLines="0" w:afterLines="0"/>
              <w:jc w:val="center"/>
              <w:rPr>
                <w:rFonts w:hint="eastAsia" w:ascii="宋体" w:hAnsi="宋体"/>
                <w:color w:val="auto"/>
                <w:sz w:val="16"/>
                <w:szCs w:val="18"/>
              </w:rPr>
            </w:pPr>
            <w:r>
              <w:rPr>
                <w:rFonts w:hint="eastAsia" w:ascii="宋体" w:hAnsi="宋体"/>
                <w:color w:val="auto"/>
                <w:sz w:val="16"/>
                <w:szCs w:val="18"/>
              </w:rPr>
              <w:t>59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224527">
            <w:pPr>
              <w:spacing w:beforeLines="0" w:afterLines="0"/>
              <w:jc w:val="center"/>
              <w:rPr>
                <w:rFonts w:hint="eastAsia" w:ascii="宋体" w:hAnsi="宋体"/>
                <w:color w:val="auto"/>
                <w:sz w:val="18"/>
                <w:szCs w:val="18"/>
              </w:rPr>
            </w:pPr>
            <w:r>
              <w:rPr>
                <w:rFonts w:hint="eastAsia" w:ascii="宋体" w:hAnsi="宋体"/>
                <w:color w:val="auto"/>
                <w:sz w:val="18"/>
                <w:szCs w:val="18"/>
              </w:rPr>
              <w:t>粘捕式灭蚊灯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8C34C6">
            <w:pPr>
              <w:spacing w:beforeLines="0" w:afterLines="0"/>
              <w:jc w:val="center"/>
              <w:rPr>
                <w:rFonts w:hint="eastAsia" w:ascii="宋体" w:hAnsi="宋体"/>
                <w:color w:val="auto"/>
                <w:sz w:val="18"/>
                <w:szCs w:val="18"/>
              </w:rPr>
            </w:pPr>
            <w:r>
              <w:rPr>
                <w:rFonts w:hint="eastAsia" w:ascii="宋体" w:hAnsi="宋体"/>
                <w:color w:val="auto"/>
                <w:sz w:val="18"/>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E831D6">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41A66C">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83C8B8">
            <w:pPr>
              <w:spacing w:beforeLines="0" w:afterLines="0"/>
              <w:jc w:val="left"/>
              <w:rPr>
                <w:rFonts w:hint="eastAsia" w:ascii="宋体" w:hAnsi="宋体"/>
                <w:color w:val="auto"/>
                <w:sz w:val="18"/>
                <w:szCs w:val="18"/>
              </w:rPr>
            </w:pPr>
            <w:r>
              <w:rPr>
                <w:rFonts w:hint="eastAsia" w:ascii="宋体" w:hAnsi="宋体"/>
                <w:color w:val="auto"/>
                <w:sz w:val="18"/>
                <w:szCs w:val="18"/>
              </w:rPr>
              <w:t>工作方式：粘捕式</w:t>
            </w:r>
          </w:p>
          <w:p w14:paraId="4590C383">
            <w:pPr>
              <w:spacing w:beforeLines="0" w:afterLines="0"/>
              <w:jc w:val="left"/>
              <w:rPr>
                <w:rFonts w:hint="eastAsia" w:ascii="宋体" w:hAnsi="宋体"/>
                <w:color w:val="auto"/>
                <w:sz w:val="18"/>
                <w:szCs w:val="18"/>
              </w:rPr>
            </w:pPr>
            <w:r>
              <w:rPr>
                <w:rFonts w:hint="eastAsia" w:ascii="宋体" w:hAnsi="宋体"/>
                <w:color w:val="auto"/>
                <w:sz w:val="18"/>
                <w:szCs w:val="18"/>
              </w:rPr>
              <w:t>额定电压：220V-50HZ</w:t>
            </w:r>
          </w:p>
          <w:p w14:paraId="59DC390E">
            <w:pPr>
              <w:spacing w:beforeLines="0" w:afterLines="0"/>
              <w:jc w:val="left"/>
              <w:rPr>
                <w:rFonts w:hint="eastAsia" w:ascii="宋体" w:hAnsi="宋体"/>
                <w:color w:val="auto"/>
                <w:sz w:val="18"/>
                <w:szCs w:val="18"/>
              </w:rPr>
            </w:pPr>
            <w:r>
              <w:rPr>
                <w:rFonts w:hint="eastAsia" w:ascii="宋体" w:hAnsi="宋体"/>
                <w:color w:val="auto"/>
                <w:sz w:val="18"/>
                <w:szCs w:val="18"/>
              </w:rPr>
              <w:t>额定功率：0.008KW</w:t>
            </w:r>
          </w:p>
          <w:p w14:paraId="0D7AB786">
            <w:pPr>
              <w:spacing w:beforeLines="0" w:afterLines="0"/>
              <w:jc w:val="left"/>
              <w:rPr>
                <w:rFonts w:hint="eastAsia" w:ascii="宋体" w:hAnsi="宋体"/>
                <w:color w:val="auto"/>
                <w:sz w:val="18"/>
                <w:szCs w:val="18"/>
              </w:rPr>
            </w:pPr>
            <w:r>
              <w:rPr>
                <w:rFonts w:hint="eastAsia" w:ascii="宋体" w:hAnsi="宋体"/>
                <w:color w:val="auto"/>
                <w:sz w:val="18"/>
                <w:szCs w:val="18"/>
              </w:rPr>
              <w:t>覆盖面积：30-50</w:t>
            </w:r>
          </w:p>
          <w:p w14:paraId="503F6259">
            <w:pPr>
              <w:spacing w:beforeLines="0" w:afterLines="0"/>
              <w:jc w:val="left"/>
              <w:rPr>
                <w:rFonts w:hint="eastAsia" w:ascii="宋体" w:hAnsi="宋体"/>
                <w:color w:val="auto"/>
                <w:sz w:val="18"/>
                <w:szCs w:val="18"/>
              </w:rPr>
            </w:pPr>
            <w:r>
              <w:rPr>
                <w:rFonts w:hint="eastAsia" w:ascii="宋体" w:hAnsi="宋体"/>
                <w:color w:val="auto"/>
                <w:sz w:val="18"/>
                <w:szCs w:val="18"/>
              </w:rPr>
              <w:t>材料等级：ABS阻燃材料</w:t>
            </w:r>
          </w:p>
        </w:tc>
      </w:tr>
      <w:tr w14:paraId="77183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938949">
            <w:pPr>
              <w:spacing w:beforeLines="0" w:afterLines="0"/>
              <w:jc w:val="center"/>
              <w:rPr>
                <w:rFonts w:hint="eastAsia" w:ascii="宋体" w:hAnsi="宋体"/>
                <w:color w:val="auto"/>
                <w:sz w:val="16"/>
                <w:szCs w:val="18"/>
              </w:rPr>
            </w:pPr>
            <w:r>
              <w:rPr>
                <w:rFonts w:hint="eastAsia" w:ascii="宋体" w:hAnsi="宋体"/>
                <w:color w:val="auto"/>
                <w:sz w:val="16"/>
                <w:szCs w:val="18"/>
              </w:rPr>
              <w:t>60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7D1936">
            <w:pPr>
              <w:spacing w:beforeLines="0" w:afterLines="0"/>
              <w:jc w:val="center"/>
              <w:rPr>
                <w:rFonts w:hint="eastAsia" w:ascii="宋体" w:hAnsi="宋体"/>
                <w:color w:val="auto"/>
                <w:sz w:val="18"/>
                <w:szCs w:val="18"/>
              </w:rPr>
            </w:pPr>
            <w:r>
              <w:rPr>
                <w:rFonts w:hint="eastAsia" w:ascii="宋体" w:hAnsi="宋体"/>
                <w:color w:val="auto"/>
                <w:sz w:val="18"/>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EF1A3E">
            <w:pPr>
              <w:spacing w:beforeLines="0" w:afterLines="0"/>
              <w:jc w:val="center"/>
              <w:rPr>
                <w:rFonts w:hint="eastAsia" w:ascii="宋体" w:hAnsi="宋体"/>
                <w:color w:val="auto"/>
                <w:sz w:val="18"/>
                <w:szCs w:val="18"/>
              </w:rPr>
            </w:pPr>
            <w:r>
              <w:rPr>
                <w:rFonts w:hint="eastAsia" w:ascii="宋体" w:hAnsi="宋体"/>
                <w:color w:val="auto"/>
                <w:sz w:val="18"/>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947BC6">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8DBB04">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0CF725">
            <w:pPr>
              <w:spacing w:beforeLines="0" w:afterLines="0"/>
              <w:jc w:val="left"/>
              <w:rPr>
                <w:rFonts w:hint="eastAsia" w:ascii="宋体" w:hAnsi="宋体"/>
                <w:color w:val="auto"/>
                <w:sz w:val="18"/>
                <w:szCs w:val="18"/>
              </w:rPr>
            </w:pPr>
            <w:r>
              <w:rPr>
                <w:rFonts w:hint="eastAsia" w:ascii="宋体" w:hAnsi="宋体"/>
                <w:color w:val="auto"/>
                <w:sz w:val="18"/>
                <w:szCs w:val="18"/>
              </w:rPr>
              <w:t>石英管状玻璃外壳，发射短波紫外线辐射，253.7nm(UV-C)，具有杀菌的作用，玻璃会把产生臭氧的波长为185nm的辐射过滤掉</w:t>
            </w:r>
          </w:p>
          <w:p w14:paraId="52FBFE9E">
            <w:pPr>
              <w:spacing w:beforeLines="0" w:afterLines="0"/>
              <w:jc w:val="left"/>
              <w:rPr>
                <w:rFonts w:hint="eastAsia" w:ascii="宋体" w:hAnsi="宋体"/>
                <w:color w:val="auto"/>
                <w:sz w:val="18"/>
                <w:szCs w:val="18"/>
              </w:rPr>
            </w:pPr>
            <w:r>
              <w:rPr>
                <w:rFonts w:hint="eastAsia" w:ascii="宋体" w:hAnsi="宋体"/>
                <w:color w:val="auto"/>
                <w:sz w:val="18"/>
                <w:szCs w:val="18"/>
              </w:rPr>
              <w:t>用来杀死细菌、病毒及其他微生物或使之失去活性</w:t>
            </w:r>
          </w:p>
          <w:p w14:paraId="3D9A052B">
            <w:pPr>
              <w:spacing w:beforeLines="0" w:afterLines="0"/>
              <w:jc w:val="left"/>
              <w:rPr>
                <w:rFonts w:hint="eastAsia" w:ascii="宋体" w:hAnsi="宋体"/>
                <w:color w:val="auto"/>
                <w:sz w:val="18"/>
                <w:szCs w:val="18"/>
              </w:rPr>
            </w:pPr>
            <w:r>
              <w:rPr>
                <w:rFonts w:hint="eastAsia" w:ascii="宋体" w:hAnsi="宋体"/>
                <w:color w:val="auto"/>
                <w:sz w:val="18"/>
                <w:szCs w:val="18"/>
              </w:rPr>
              <w:t>光源类型: 杀菌消毒</w:t>
            </w:r>
          </w:p>
        </w:tc>
      </w:tr>
      <w:tr w14:paraId="7DD6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9840E78">
            <w:pPr>
              <w:spacing w:beforeLines="0" w:afterLines="0"/>
              <w:jc w:val="center"/>
              <w:rPr>
                <w:rFonts w:hint="eastAsia" w:ascii="宋体" w:hAnsi="宋体"/>
                <w:color w:val="auto"/>
                <w:sz w:val="16"/>
                <w:szCs w:val="18"/>
              </w:rPr>
            </w:pPr>
            <w:r>
              <w:rPr>
                <w:rFonts w:hint="eastAsia" w:ascii="宋体" w:hAnsi="宋体"/>
                <w:color w:val="auto"/>
                <w:sz w:val="16"/>
                <w:szCs w:val="18"/>
              </w:rPr>
              <w:t>61</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1A723AD8">
            <w:pPr>
              <w:spacing w:beforeLines="0" w:afterLines="0"/>
              <w:jc w:val="center"/>
              <w:rPr>
                <w:rFonts w:hint="eastAsia" w:ascii="宋体" w:hAnsi="宋体"/>
                <w:color w:val="auto"/>
                <w:sz w:val="18"/>
                <w:szCs w:val="18"/>
              </w:rPr>
            </w:pPr>
            <w:r>
              <w:rPr>
                <w:rFonts w:hint="eastAsia" w:ascii="宋体" w:hAnsi="宋体"/>
                <w:color w:val="auto"/>
                <w:sz w:val="18"/>
                <w:szCs w:val="18"/>
              </w:rPr>
              <w:t>风扇</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0FC70B21">
            <w:pPr>
              <w:spacing w:beforeLines="0" w:afterLines="0"/>
              <w:jc w:val="center"/>
              <w:rPr>
                <w:rFonts w:hint="eastAsia" w:ascii="宋体" w:hAnsi="宋体"/>
                <w:color w:val="auto"/>
                <w:sz w:val="18"/>
                <w:szCs w:val="18"/>
              </w:rPr>
            </w:pPr>
            <w:r>
              <w:rPr>
                <w:rFonts w:hint="eastAsia" w:ascii="宋体" w:hAnsi="宋体"/>
                <w:color w:val="auto"/>
                <w:sz w:val="18"/>
                <w:szCs w:val="18"/>
              </w:rPr>
              <w:t>550mm*650mm</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135BEDB0">
            <w:pPr>
              <w:spacing w:beforeLines="0" w:afterLines="0"/>
              <w:jc w:val="center"/>
              <w:rPr>
                <w:rFonts w:hint="eastAsia" w:ascii="宋体" w:hAnsi="宋体"/>
                <w:color w:val="auto"/>
                <w:sz w:val="18"/>
                <w:szCs w:val="18"/>
              </w:rPr>
            </w:pPr>
            <w:r>
              <w:rPr>
                <w:rFonts w:hint="eastAsia" w:ascii="宋体" w:hAnsi="宋体"/>
                <w:color w:val="auto"/>
                <w:sz w:val="18"/>
                <w:szCs w:val="18"/>
              </w:rPr>
              <w:t>4</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715A81F0">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142F2278">
            <w:pPr>
              <w:spacing w:beforeLines="0" w:afterLines="0"/>
              <w:jc w:val="left"/>
              <w:rPr>
                <w:rFonts w:hint="eastAsia" w:ascii="宋体" w:hAnsi="宋体"/>
                <w:color w:val="auto"/>
                <w:sz w:val="18"/>
                <w:szCs w:val="18"/>
              </w:rPr>
            </w:pPr>
            <w:r>
              <w:rPr>
                <w:rFonts w:hint="eastAsia" w:ascii="宋体" w:hAnsi="宋体"/>
                <w:color w:val="auto"/>
                <w:sz w:val="18"/>
                <w:szCs w:val="18"/>
              </w:rPr>
              <w:t>风量挡位：3挡</w:t>
            </w:r>
          </w:p>
          <w:p w14:paraId="3AA541AC">
            <w:pPr>
              <w:spacing w:beforeLines="0" w:afterLines="0"/>
              <w:jc w:val="left"/>
              <w:rPr>
                <w:rFonts w:hint="eastAsia" w:ascii="宋体" w:hAnsi="宋体"/>
                <w:color w:val="auto"/>
                <w:sz w:val="18"/>
                <w:szCs w:val="18"/>
              </w:rPr>
            </w:pPr>
            <w:r>
              <w:rPr>
                <w:rFonts w:hint="eastAsia" w:ascii="宋体" w:hAnsi="宋体"/>
                <w:color w:val="auto"/>
                <w:sz w:val="18"/>
                <w:szCs w:val="18"/>
              </w:rPr>
              <w:t>控制方式：机制</w:t>
            </w:r>
          </w:p>
          <w:p w14:paraId="660A0B06">
            <w:pPr>
              <w:spacing w:beforeLines="0" w:afterLines="0"/>
              <w:jc w:val="left"/>
              <w:rPr>
                <w:rFonts w:hint="eastAsia" w:ascii="宋体" w:hAnsi="宋体"/>
                <w:color w:val="auto"/>
                <w:sz w:val="18"/>
                <w:szCs w:val="18"/>
              </w:rPr>
            </w:pPr>
            <w:r>
              <w:rPr>
                <w:rFonts w:hint="eastAsia" w:ascii="宋体" w:hAnsi="宋体"/>
                <w:color w:val="auto"/>
                <w:sz w:val="18"/>
                <w:szCs w:val="18"/>
              </w:rPr>
              <w:t>电机材质：纯铜线电机</w:t>
            </w:r>
          </w:p>
          <w:p w14:paraId="4CAB5762">
            <w:pPr>
              <w:spacing w:beforeLines="0" w:afterLines="0"/>
              <w:jc w:val="left"/>
              <w:rPr>
                <w:rFonts w:hint="eastAsia" w:ascii="宋体" w:hAnsi="宋体"/>
                <w:color w:val="auto"/>
                <w:sz w:val="18"/>
                <w:szCs w:val="18"/>
              </w:rPr>
            </w:pPr>
            <w:r>
              <w:rPr>
                <w:rFonts w:hint="eastAsia" w:ascii="宋体" w:hAnsi="宋体"/>
                <w:color w:val="auto"/>
                <w:sz w:val="18"/>
                <w:szCs w:val="18"/>
              </w:rPr>
              <w:t>运转速度：1400/min</w:t>
            </w:r>
          </w:p>
          <w:p w14:paraId="4FBB2817">
            <w:pPr>
              <w:spacing w:beforeLines="0" w:afterLines="0"/>
              <w:jc w:val="left"/>
              <w:rPr>
                <w:rFonts w:hint="eastAsia" w:ascii="宋体" w:hAnsi="宋体"/>
                <w:color w:val="auto"/>
                <w:sz w:val="18"/>
                <w:szCs w:val="18"/>
              </w:rPr>
            </w:pPr>
            <w:r>
              <w:rPr>
                <w:rFonts w:hint="eastAsia" w:ascii="宋体" w:hAnsi="宋体"/>
                <w:color w:val="auto"/>
                <w:sz w:val="18"/>
                <w:szCs w:val="18"/>
              </w:rPr>
              <w:t>额定电压：220V</w:t>
            </w:r>
          </w:p>
          <w:p w14:paraId="7E9B4DCD">
            <w:pPr>
              <w:spacing w:beforeLines="0" w:afterLines="0"/>
              <w:jc w:val="left"/>
              <w:rPr>
                <w:rFonts w:hint="eastAsia" w:ascii="宋体" w:hAnsi="宋体"/>
                <w:color w:val="auto"/>
                <w:sz w:val="18"/>
                <w:szCs w:val="18"/>
              </w:rPr>
            </w:pPr>
            <w:r>
              <w:rPr>
                <w:rFonts w:hint="eastAsia" w:ascii="宋体" w:hAnsi="宋体"/>
                <w:color w:val="auto"/>
                <w:sz w:val="18"/>
                <w:szCs w:val="18"/>
              </w:rPr>
              <w:t>额定功率：150W</w:t>
            </w:r>
          </w:p>
          <w:p w14:paraId="1AEE28A9">
            <w:pPr>
              <w:spacing w:beforeLines="0" w:afterLines="0"/>
              <w:jc w:val="left"/>
              <w:rPr>
                <w:rFonts w:hint="eastAsia" w:ascii="宋体" w:hAnsi="宋体"/>
                <w:color w:val="auto"/>
                <w:sz w:val="18"/>
                <w:szCs w:val="18"/>
              </w:rPr>
            </w:pPr>
            <w:r>
              <w:rPr>
                <w:rFonts w:hint="eastAsia" w:ascii="宋体" w:hAnsi="宋体"/>
                <w:color w:val="auto"/>
                <w:sz w:val="18"/>
                <w:szCs w:val="18"/>
              </w:rPr>
              <w:t>额定频率：50HZ</w:t>
            </w:r>
          </w:p>
        </w:tc>
      </w:tr>
      <w:tr w14:paraId="3218A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ECA50D">
            <w:pPr>
              <w:spacing w:beforeLines="0" w:afterLines="0"/>
              <w:jc w:val="center"/>
              <w:rPr>
                <w:rFonts w:hint="eastAsia" w:ascii="宋体" w:hAnsi="宋体"/>
                <w:color w:val="auto"/>
                <w:sz w:val="16"/>
                <w:szCs w:val="18"/>
              </w:rPr>
            </w:pPr>
            <w:r>
              <w:rPr>
                <w:rFonts w:hint="eastAsia" w:ascii="宋体" w:hAnsi="宋体"/>
                <w:color w:val="auto"/>
                <w:sz w:val="16"/>
                <w:szCs w:val="18"/>
              </w:rPr>
              <w:t>62</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55479531">
            <w:pPr>
              <w:spacing w:beforeLines="0" w:afterLines="0"/>
              <w:jc w:val="center"/>
              <w:rPr>
                <w:rFonts w:hint="eastAsia" w:ascii="宋体" w:hAnsi="宋体"/>
                <w:b/>
                <w:color w:val="auto"/>
                <w:sz w:val="18"/>
                <w:szCs w:val="18"/>
              </w:rPr>
            </w:pPr>
            <w:r>
              <w:rPr>
                <w:rFonts w:hint="eastAsia" w:ascii="宋体" w:hAnsi="宋体"/>
                <w:b/>
                <w:color w:val="auto"/>
                <w:sz w:val="18"/>
                <w:szCs w:val="18"/>
              </w:rPr>
              <w:t>仓库</w:t>
            </w:r>
          </w:p>
        </w:tc>
      </w:tr>
      <w:tr w14:paraId="0AA80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CB2E1A">
            <w:pPr>
              <w:spacing w:beforeLines="0" w:afterLines="0"/>
              <w:jc w:val="center"/>
              <w:rPr>
                <w:rFonts w:hint="eastAsia" w:ascii="宋体" w:hAnsi="宋体"/>
                <w:color w:val="auto"/>
                <w:sz w:val="16"/>
                <w:szCs w:val="18"/>
              </w:rPr>
            </w:pPr>
            <w:r>
              <w:rPr>
                <w:rFonts w:hint="eastAsia" w:ascii="宋体" w:hAnsi="宋体"/>
                <w:color w:val="auto"/>
                <w:sz w:val="16"/>
                <w:szCs w:val="18"/>
              </w:rPr>
              <w:t>63</w:t>
            </w:r>
          </w:p>
        </w:tc>
        <w:tc>
          <w:tcPr>
            <w:tcW w:w="1287" w:type="dxa"/>
            <w:tcBorders>
              <w:top w:val="nil"/>
              <w:left w:val="single" w:color="auto" w:sz="6" w:space="0"/>
              <w:bottom w:val="nil"/>
              <w:right w:val="single" w:color="auto" w:sz="6" w:space="0"/>
              <w:tl2br w:val="nil"/>
              <w:tr2bl w:val="nil"/>
            </w:tcBorders>
            <w:noWrap w:val="0"/>
            <w:vAlign w:val="center"/>
          </w:tcPr>
          <w:p w14:paraId="69194052">
            <w:pPr>
              <w:spacing w:beforeLines="0" w:afterLines="0"/>
              <w:jc w:val="center"/>
              <w:rPr>
                <w:rFonts w:hint="eastAsia" w:ascii="宋体" w:hAnsi="宋体"/>
                <w:color w:val="auto"/>
                <w:sz w:val="18"/>
                <w:szCs w:val="18"/>
              </w:rPr>
            </w:pPr>
            <w:r>
              <w:rPr>
                <w:rFonts w:hint="eastAsia" w:ascii="宋体" w:hAnsi="宋体"/>
                <w:color w:val="auto"/>
                <w:sz w:val="18"/>
                <w:szCs w:val="18"/>
              </w:rPr>
              <w:t>焊接圆脚五层冲孔货架</w:t>
            </w:r>
          </w:p>
        </w:tc>
        <w:tc>
          <w:tcPr>
            <w:tcW w:w="1735" w:type="dxa"/>
            <w:tcBorders>
              <w:top w:val="nil"/>
              <w:left w:val="single" w:color="auto" w:sz="6" w:space="0"/>
              <w:bottom w:val="nil"/>
              <w:right w:val="single" w:color="auto" w:sz="6" w:space="0"/>
              <w:tl2br w:val="nil"/>
              <w:tr2bl w:val="nil"/>
            </w:tcBorders>
            <w:noWrap w:val="0"/>
            <w:vAlign w:val="center"/>
          </w:tcPr>
          <w:p w14:paraId="5E33A227">
            <w:pPr>
              <w:spacing w:beforeLines="0" w:afterLines="0"/>
              <w:jc w:val="center"/>
              <w:rPr>
                <w:rFonts w:hint="eastAsia" w:ascii="宋体" w:hAnsi="宋体"/>
                <w:color w:val="auto"/>
                <w:sz w:val="18"/>
                <w:szCs w:val="18"/>
              </w:rPr>
            </w:pPr>
            <w:r>
              <w:rPr>
                <w:rFonts w:hint="eastAsia" w:ascii="宋体" w:hAnsi="宋体"/>
                <w:color w:val="auto"/>
                <w:sz w:val="18"/>
                <w:szCs w:val="18"/>
              </w:rPr>
              <w:t>1500*500*1800</w:t>
            </w:r>
          </w:p>
        </w:tc>
        <w:tc>
          <w:tcPr>
            <w:tcW w:w="742" w:type="dxa"/>
            <w:tcBorders>
              <w:top w:val="nil"/>
              <w:left w:val="single" w:color="auto" w:sz="6" w:space="0"/>
              <w:bottom w:val="nil"/>
              <w:right w:val="single" w:color="auto" w:sz="6" w:space="0"/>
              <w:tl2br w:val="nil"/>
              <w:tr2bl w:val="nil"/>
            </w:tcBorders>
            <w:noWrap w:val="0"/>
            <w:vAlign w:val="center"/>
          </w:tcPr>
          <w:p w14:paraId="78B430D3">
            <w:pPr>
              <w:spacing w:beforeLines="0" w:afterLines="0"/>
              <w:jc w:val="center"/>
              <w:rPr>
                <w:rFonts w:hint="eastAsia" w:ascii="宋体" w:hAnsi="宋体"/>
                <w:color w:val="auto"/>
                <w:sz w:val="18"/>
                <w:szCs w:val="18"/>
              </w:rPr>
            </w:pPr>
            <w:r>
              <w:rPr>
                <w:rFonts w:hint="eastAsia" w:ascii="宋体" w:hAnsi="宋体"/>
                <w:color w:val="auto"/>
                <w:sz w:val="18"/>
                <w:szCs w:val="18"/>
              </w:rPr>
              <w:t>6</w:t>
            </w:r>
          </w:p>
        </w:tc>
        <w:tc>
          <w:tcPr>
            <w:tcW w:w="720" w:type="dxa"/>
            <w:tcBorders>
              <w:top w:val="nil"/>
              <w:left w:val="single" w:color="auto" w:sz="6" w:space="0"/>
              <w:bottom w:val="nil"/>
              <w:right w:val="single" w:color="auto" w:sz="6" w:space="0"/>
              <w:tl2br w:val="nil"/>
              <w:tr2bl w:val="nil"/>
            </w:tcBorders>
            <w:noWrap w:val="0"/>
            <w:vAlign w:val="center"/>
          </w:tcPr>
          <w:p w14:paraId="28C3282B">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nil"/>
              <w:left w:val="single" w:color="auto" w:sz="6" w:space="0"/>
              <w:bottom w:val="nil"/>
              <w:right w:val="single" w:color="auto" w:sz="6" w:space="0"/>
              <w:tl2br w:val="nil"/>
              <w:tr2bl w:val="nil"/>
            </w:tcBorders>
            <w:noWrap w:val="0"/>
            <w:vAlign w:val="center"/>
          </w:tcPr>
          <w:p w14:paraId="35906635">
            <w:pPr>
              <w:spacing w:beforeLines="0" w:afterLines="0"/>
              <w:jc w:val="left"/>
              <w:rPr>
                <w:rFonts w:hint="eastAsia" w:ascii="宋体" w:hAnsi="宋体"/>
                <w:color w:val="auto"/>
                <w:sz w:val="18"/>
                <w:szCs w:val="18"/>
              </w:rPr>
            </w:pPr>
            <w:r>
              <w:rPr>
                <w:rFonts w:hint="eastAsia" w:ascii="宋体" w:hAnsi="宋体"/>
                <w:color w:val="auto"/>
                <w:sz w:val="18"/>
                <w:szCs w:val="18"/>
              </w:rPr>
              <w:t>型号1500*500*1800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1294B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B5D46D">
            <w:pPr>
              <w:spacing w:beforeLines="0" w:afterLines="0"/>
              <w:jc w:val="center"/>
              <w:rPr>
                <w:rFonts w:hint="eastAsia" w:ascii="宋体" w:hAnsi="宋体"/>
                <w:color w:val="auto"/>
                <w:sz w:val="16"/>
                <w:szCs w:val="18"/>
              </w:rPr>
            </w:pPr>
            <w:r>
              <w:rPr>
                <w:rFonts w:hint="eastAsia" w:ascii="宋体" w:hAnsi="宋体"/>
                <w:color w:val="auto"/>
                <w:sz w:val="16"/>
                <w:szCs w:val="18"/>
              </w:rPr>
              <w:t>64</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67E92387">
            <w:pPr>
              <w:spacing w:beforeLines="0" w:afterLines="0"/>
              <w:jc w:val="center"/>
              <w:rPr>
                <w:rFonts w:hint="eastAsia" w:ascii="宋体" w:hAnsi="宋体"/>
                <w:b/>
                <w:color w:val="auto"/>
                <w:sz w:val="18"/>
                <w:szCs w:val="18"/>
              </w:rPr>
            </w:pPr>
            <w:r>
              <w:rPr>
                <w:rFonts w:hint="eastAsia" w:ascii="宋体" w:hAnsi="宋体"/>
                <w:b/>
                <w:color w:val="auto"/>
                <w:sz w:val="18"/>
                <w:szCs w:val="18"/>
              </w:rPr>
              <w:t>主食库+副食库</w:t>
            </w:r>
          </w:p>
        </w:tc>
      </w:tr>
      <w:tr w14:paraId="777A6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6975C4">
            <w:pPr>
              <w:spacing w:beforeLines="0" w:afterLines="0"/>
              <w:jc w:val="center"/>
              <w:rPr>
                <w:rFonts w:hint="eastAsia" w:ascii="宋体" w:hAnsi="宋体"/>
                <w:color w:val="auto"/>
                <w:sz w:val="16"/>
                <w:szCs w:val="18"/>
              </w:rPr>
            </w:pPr>
            <w:r>
              <w:rPr>
                <w:rFonts w:hint="eastAsia" w:ascii="宋体" w:hAnsi="宋体"/>
                <w:color w:val="auto"/>
                <w:sz w:val="16"/>
                <w:szCs w:val="18"/>
              </w:rPr>
              <w:t>65</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2A63F785">
            <w:pPr>
              <w:spacing w:beforeLines="0" w:afterLines="0"/>
              <w:jc w:val="center"/>
              <w:rPr>
                <w:rFonts w:hint="eastAsia" w:ascii="宋体" w:hAnsi="宋体"/>
                <w:color w:val="auto"/>
                <w:sz w:val="18"/>
                <w:szCs w:val="18"/>
              </w:rPr>
            </w:pPr>
            <w:r>
              <w:rPr>
                <w:rFonts w:hint="eastAsia" w:ascii="宋体" w:hAnsi="宋体"/>
                <w:color w:val="auto"/>
                <w:sz w:val="18"/>
                <w:szCs w:val="18"/>
              </w:rPr>
              <w:t>焊接圆脚五平板孔货架</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1E637B5C">
            <w:pPr>
              <w:spacing w:beforeLines="0" w:afterLines="0"/>
              <w:jc w:val="center"/>
              <w:rPr>
                <w:rFonts w:hint="eastAsia" w:ascii="宋体" w:hAnsi="宋体"/>
                <w:color w:val="auto"/>
                <w:sz w:val="18"/>
                <w:szCs w:val="18"/>
              </w:rPr>
            </w:pPr>
            <w:r>
              <w:rPr>
                <w:rFonts w:hint="eastAsia" w:ascii="宋体" w:hAnsi="宋体"/>
                <w:color w:val="auto"/>
                <w:sz w:val="18"/>
                <w:szCs w:val="18"/>
              </w:rPr>
              <w:t>1500*500*1500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648CAD5F">
            <w:pPr>
              <w:spacing w:beforeLines="0" w:afterLines="0"/>
              <w:jc w:val="center"/>
              <w:rPr>
                <w:rFonts w:hint="eastAsia" w:ascii="宋体" w:hAnsi="宋体"/>
                <w:color w:val="auto"/>
                <w:sz w:val="18"/>
                <w:szCs w:val="18"/>
              </w:rPr>
            </w:pPr>
            <w:r>
              <w:rPr>
                <w:rFonts w:hint="eastAsia" w:ascii="宋体" w:hAnsi="宋体"/>
                <w:color w:val="auto"/>
                <w:sz w:val="18"/>
                <w:szCs w:val="18"/>
              </w:rPr>
              <w:t>6</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25DE733B">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52D91EDA">
            <w:pPr>
              <w:spacing w:beforeLines="0" w:afterLines="0"/>
              <w:jc w:val="left"/>
              <w:rPr>
                <w:rFonts w:hint="eastAsia" w:ascii="宋体" w:hAnsi="宋体"/>
                <w:color w:val="auto"/>
                <w:sz w:val="18"/>
                <w:szCs w:val="18"/>
              </w:rPr>
            </w:pPr>
            <w:r>
              <w:rPr>
                <w:rFonts w:hint="eastAsia" w:ascii="宋体" w:hAnsi="宋体"/>
                <w:color w:val="auto"/>
                <w:sz w:val="18"/>
                <w:szCs w:val="18"/>
              </w:rPr>
              <w:t xml:space="preserve"> 型号1500*500*1500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6710C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E419B7">
            <w:pPr>
              <w:spacing w:beforeLines="0" w:afterLines="0"/>
              <w:jc w:val="center"/>
              <w:rPr>
                <w:rFonts w:hint="eastAsia" w:ascii="宋体" w:hAnsi="宋体"/>
                <w:color w:val="auto"/>
                <w:sz w:val="16"/>
                <w:szCs w:val="18"/>
              </w:rPr>
            </w:pPr>
            <w:r>
              <w:rPr>
                <w:rFonts w:hint="eastAsia" w:ascii="宋体" w:hAnsi="宋体"/>
                <w:color w:val="auto"/>
                <w:sz w:val="16"/>
                <w:szCs w:val="18"/>
              </w:rPr>
              <w:t>66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8A41473">
            <w:pPr>
              <w:spacing w:beforeLines="0" w:afterLines="0"/>
              <w:jc w:val="center"/>
              <w:rPr>
                <w:rFonts w:hint="eastAsia" w:ascii="宋体" w:hAnsi="宋体"/>
                <w:color w:val="auto"/>
                <w:sz w:val="18"/>
                <w:szCs w:val="18"/>
              </w:rPr>
            </w:pPr>
            <w:r>
              <w:rPr>
                <w:rFonts w:hint="eastAsia" w:ascii="宋体" w:hAnsi="宋体"/>
                <w:color w:val="auto"/>
                <w:sz w:val="18"/>
                <w:szCs w:val="18"/>
              </w:rPr>
              <w:t>米面架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C7D1BB">
            <w:pPr>
              <w:spacing w:beforeLines="0" w:afterLines="0"/>
              <w:jc w:val="center"/>
              <w:rPr>
                <w:rFonts w:hint="eastAsia" w:ascii="宋体" w:hAnsi="宋体"/>
                <w:color w:val="auto"/>
                <w:sz w:val="18"/>
                <w:szCs w:val="18"/>
              </w:rPr>
            </w:pPr>
            <w:r>
              <w:rPr>
                <w:rFonts w:hint="eastAsia" w:ascii="宋体" w:hAnsi="宋体"/>
                <w:color w:val="auto"/>
                <w:sz w:val="18"/>
                <w:szCs w:val="18"/>
              </w:rPr>
              <w:t>1200*500*300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32C443">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D1DFE4">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AEB943">
            <w:pPr>
              <w:spacing w:beforeLines="0" w:afterLines="0"/>
              <w:jc w:val="left"/>
              <w:rPr>
                <w:rFonts w:hint="eastAsia" w:ascii="宋体" w:hAnsi="宋体"/>
                <w:color w:val="auto"/>
                <w:sz w:val="18"/>
                <w:szCs w:val="18"/>
              </w:rPr>
            </w:pPr>
            <w:r>
              <w:rPr>
                <w:rFonts w:hint="eastAsia" w:ascii="宋体" w:hAnsi="宋体"/>
                <w:color w:val="auto"/>
                <w:sz w:val="18"/>
                <w:szCs w:val="18"/>
              </w:rPr>
              <w:t xml:space="preserve">1、用SUS201不锈钢板材台面1.0mm不锈钢板.台面下1.0mm厚U型不锈钢加强筋,脚管用Φ48mm不锈钢管1.0mm,脚管高低可调节,承接处圆角磨光。所有边角均采用不伤手设计，流水线精工制作。可满足国家相关标准GB/T 16507-1996规定。        </w:t>
            </w:r>
          </w:p>
        </w:tc>
      </w:tr>
      <w:tr w14:paraId="48E54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B9D8E0">
            <w:pPr>
              <w:spacing w:beforeLines="0" w:afterLines="0"/>
              <w:jc w:val="center"/>
              <w:rPr>
                <w:rFonts w:hint="eastAsia" w:ascii="宋体" w:hAnsi="宋体"/>
                <w:color w:val="auto"/>
                <w:sz w:val="16"/>
                <w:szCs w:val="18"/>
              </w:rPr>
            </w:pPr>
            <w:r>
              <w:rPr>
                <w:rFonts w:hint="eastAsia" w:ascii="宋体" w:hAnsi="宋体"/>
                <w:color w:val="auto"/>
                <w:sz w:val="16"/>
                <w:szCs w:val="18"/>
              </w:rPr>
              <w:t>67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98194A">
            <w:pPr>
              <w:spacing w:beforeLines="0" w:afterLines="0"/>
              <w:jc w:val="center"/>
              <w:rPr>
                <w:rFonts w:hint="eastAsia" w:ascii="宋体" w:hAnsi="宋体"/>
                <w:color w:val="auto"/>
                <w:sz w:val="18"/>
                <w:szCs w:val="18"/>
              </w:rPr>
            </w:pPr>
            <w:r>
              <w:rPr>
                <w:rFonts w:hint="eastAsia" w:ascii="宋体" w:hAnsi="宋体"/>
                <w:color w:val="auto"/>
                <w:sz w:val="18"/>
                <w:szCs w:val="18"/>
              </w:rPr>
              <w:t>米面架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A8CEEA">
            <w:pPr>
              <w:spacing w:beforeLines="0" w:afterLines="0"/>
              <w:jc w:val="center"/>
              <w:rPr>
                <w:rFonts w:hint="eastAsia" w:ascii="宋体" w:hAnsi="宋体"/>
                <w:color w:val="auto"/>
                <w:sz w:val="18"/>
                <w:szCs w:val="18"/>
              </w:rPr>
            </w:pPr>
            <w:r>
              <w:rPr>
                <w:rFonts w:hint="eastAsia" w:ascii="宋体" w:hAnsi="宋体"/>
                <w:color w:val="auto"/>
                <w:sz w:val="18"/>
                <w:szCs w:val="18"/>
              </w:rPr>
              <w:t>1000*500*300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5C9C8E">
            <w:pPr>
              <w:spacing w:beforeLines="0" w:afterLines="0"/>
              <w:jc w:val="center"/>
              <w:rPr>
                <w:rFonts w:hint="eastAsia" w:ascii="宋体" w:hAnsi="宋体"/>
                <w:color w:val="auto"/>
                <w:sz w:val="18"/>
                <w:szCs w:val="18"/>
              </w:rPr>
            </w:pPr>
            <w:r>
              <w:rPr>
                <w:rFonts w:hint="eastAsia" w:ascii="宋体" w:hAnsi="宋体"/>
                <w:color w:val="auto"/>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4A69FCF">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4B0794">
            <w:pPr>
              <w:spacing w:beforeLines="0" w:afterLines="0"/>
              <w:jc w:val="left"/>
              <w:rPr>
                <w:rFonts w:hint="eastAsia" w:ascii="宋体" w:hAnsi="宋体"/>
                <w:color w:val="auto"/>
                <w:sz w:val="18"/>
                <w:szCs w:val="18"/>
              </w:rPr>
            </w:pPr>
            <w:r>
              <w:rPr>
                <w:rFonts w:hint="eastAsia" w:ascii="宋体" w:hAnsi="宋体"/>
                <w:color w:val="auto"/>
                <w:sz w:val="18"/>
                <w:szCs w:val="18"/>
              </w:rPr>
              <w:t xml:space="preserve">1、用SUS201不锈钢板材台面1.0mm不锈钢板.台面下1.0mm厚U型不锈钢加强筋,脚管用Φ48mm不锈钢管1.0mm,脚管高低可调节,承接处圆角磨光。所有边角均采用不伤手设计，流水线精工制作。可满足国家相关标准GB/T 16507-1996规定        </w:t>
            </w:r>
          </w:p>
        </w:tc>
      </w:tr>
      <w:tr w14:paraId="044B0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BF0851">
            <w:pPr>
              <w:spacing w:beforeLines="0" w:afterLines="0"/>
              <w:jc w:val="center"/>
              <w:rPr>
                <w:rFonts w:hint="eastAsia" w:ascii="宋体" w:hAnsi="宋体"/>
                <w:color w:val="auto"/>
                <w:sz w:val="16"/>
                <w:szCs w:val="18"/>
              </w:rPr>
            </w:pPr>
            <w:r>
              <w:rPr>
                <w:rFonts w:hint="eastAsia" w:ascii="宋体" w:hAnsi="宋体"/>
                <w:color w:val="auto"/>
                <w:sz w:val="16"/>
                <w:szCs w:val="18"/>
              </w:rPr>
              <w:t>68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845938">
            <w:pPr>
              <w:spacing w:beforeLines="0" w:afterLines="0"/>
              <w:jc w:val="center"/>
              <w:rPr>
                <w:rFonts w:hint="eastAsia" w:ascii="宋体" w:hAnsi="宋体"/>
                <w:color w:val="auto"/>
                <w:sz w:val="18"/>
                <w:szCs w:val="18"/>
              </w:rPr>
            </w:pPr>
            <w:r>
              <w:rPr>
                <w:rFonts w:hint="eastAsia" w:ascii="宋体" w:hAnsi="宋体"/>
                <w:color w:val="auto"/>
                <w:sz w:val="18"/>
                <w:szCs w:val="18"/>
              </w:rPr>
              <w:t>圆脚四层平板层架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AF41FD">
            <w:pPr>
              <w:spacing w:beforeLines="0" w:afterLines="0"/>
              <w:jc w:val="center"/>
              <w:rPr>
                <w:rFonts w:hint="eastAsia" w:ascii="宋体" w:hAnsi="宋体"/>
                <w:color w:val="auto"/>
                <w:sz w:val="18"/>
                <w:szCs w:val="18"/>
              </w:rPr>
            </w:pPr>
            <w:r>
              <w:rPr>
                <w:rFonts w:hint="eastAsia" w:ascii="宋体" w:hAnsi="宋体"/>
                <w:color w:val="auto"/>
                <w:sz w:val="18"/>
                <w:szCs w:val="18"/>
              </w:rPr>
              <w:t>1200*500*1500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6E7F80">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6F016E">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8BC0B7">
            <w:pPr>
              <w:spacing w:beforeLines="0" w:afterLines="0"/>
              <w:jc w:val="left"/>
              <w:rPr>
                <w:rFonts w:hint="eastAsia" w:ascii="宋体" w:hAnsi="宋体"/>
                <w:color w:val="auto"/>
                <w:sz w:val="18"/>
                <w:szCs w:val="18"/>
              </w:rPr>
            </w:pPr>
            <w:r>
              <w:rPr>
                <w:rFonts w:hint="eastAsia" w:ascii="宋体" w:hAnsi="宋体"/>
                <w:color w:val="auto"/>
                <w:sz w:val="18"/>
                <w:szCs w:val="18"/>
              </w:rPr>
              <w:t>优质201#磨砂不锈钢板材制作，板材厚度 0.8MM</w:t>
            </w:r>
          </w:p>
          <w:p w14:paraId="55C5BABD">
            <w:pPr>
              <w:spacing w:beforeLines="0" w:afterLines="0"/>
              <w:jc w:val="left"/>
              <w:rPr>
                <w:rFonts w:hint="eastAsia" w:ascii="宋体" w:hAnsi="宋体"/>
                <w:color w:val="auto"/>
                <w:sz w:val="18"/>
                <w:szCs w:val="18"/>
              </w:rPr>
            </w:pPr>
            <w:r>
              <w:rPr>
                <w:rFonts w:hint="eastAsia" w:ascii="宋体" w:hAnsi="宋体"/>
                <w:color w:val="auto"/>
                <w:sz w:val="18"/>
                <w:szCs w:val="18"/>
              </w:rPr>
              <w:t>全钢可调节子弹脚</w:t>
            </w:r>
          </w:p>
        </w:tc>
      </w:tr>
      <w:tr w14:paraId="0FB13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CE3127">
            <w:pPr>
              <w:spacing w:beforeLines="0" w:afterLines="0"/>
              <w:jc w:val="center"/>
              <w:rPr>
                <w:rFonts w:hint="eastAsia" w:ascii="宋体" w:hAnsi="宋体"/>
                <w:color w:val="auto"/>
                <w:sz w:val="16"/>
                <w:szCs w:val="18"/>
              </w:rPr>
            </w:pPr>
            <w:r>
              <w:rPr>
                <w:rFonts w:hint="eastAsia" w:ascii="宋体" w:hAnsi="宋体"/>
                <w:color w:val="auto"/>
                <w:sz w:val="16"/>
                <w:szCs w:val="18"/>
              </w:rPr>
              <w:t>69</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05FCB4C1">
            <w:pPr>
              <w:spacing w:beforeLines="0" w:afterLines="0"/>
              <w:jc w:val="center"/>
              <w:rPr>
                <w:rFonts w:hint="eastAsia" w:ascii="宋体" w:hAnsi="宋体"/>
                <w:color w:val="auto"/>
                <w:sz w:val="18"/>
                <w:szCs w:val="18"/>
              </w:rPr>
            </w:pPr>
            <w:r>
              <w:rPr>
                <w:rFonts w:hint="eastAsia" w:ascii="宋体" w:hAnsi="宋体"/>
                <w:color w:val="auto"/>
                <w:sz w:val="18"/>
                <w:szCs w:val="18"/>
              </w:rPr>
              <w:t>平板车</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4F565EE0">
            <w:pPr>
              <w:spacing w:beforeLines="0" w:afterLines="0"/>
              <w:jc w:val="center"/>
              <w:rPr>
                <w:rFonts w:hint="eastAsia" w:ascii="宋体" w:hAnsi="宋体"/>
                <w:color w:val="auto"/>
                <w:sz w:val="18"/>
                <w:szCs w:val="18"/>
              </w:rPr>
            </w:pPr>
            <w:r>
              <w:rPr>
                <w:rFonts w:hint="eastAsia" w:ascii="宋体" w:hAnsi="宋体"/>
                <w:color w:val="auto"/>
                <w:sz w:val="18"/>
                <w:szCs w:val="18"/>
              </w:rPr>
              <w:t>900*600*900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095EA377">
            <w:pPr>
              <w:spacing w:beforeLines="0" w:afterLines="0"/>
              <w:jc w:val="center"/>
              <w:rPr>
                <w:rFonts w:hint="eastAsia" w:ascii="宋体" w:hAnsi="宋体"/>
                <w:color w:val="auto"/>
                <w:sz w:val="18"/>
                <w:szCs w:val="18"/>
              </w:rPr>
            </w:pPr>
            <w:r>
              <w:rPr>
                <w:rFonts w:hint="eastAsia" w:ascii="宋体" w:hAnsi="宋体"/>
                <w:color w:val="auto"/>
                <w:sz w:val="18"/>
                <w:szCs w:val="18"/>
              </w:rPr>
              <w:t>3</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60F50F8D">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3FDAF98F">
            <w:pPr>
              <w:spacing w:beforeLines="0" w:afterLines="0"/>
              <w:jc w:val="left"/>
              <w:rPr>
                <w:rFonts w:hint="eastAsia" w:ascii="宋体" w:hAnsi="宋体"/>
                <w:color w:val="auto"/>
                <w:sz w:val="18"/>
                <w:szCs w:val="18"/>
              </w:rPr>
            </w:pPr>
            <w:r>
              <w:rPr>
                <w:rFonts w:hint="eastAsia" w:ascii="宋体" w:hAnsi="宋体"/>
                <w:color w:val="auto"/>
                <w:sz w:val="18"/>
                <w:szCs w:val="18"/>
              </w:rPr>
              <w:t>型号：900*600*900                                    1、用SUS201不锈钢板材台面1.0mm不锈钢板.台面下1.0mm厚U型不锈钢加强筋,脚管用Φ48mm不锈钢管1.0mm,承接处圆角磨光。所有边角均采用不伤手设计，流水线精工制作。配高级聚氨酯万向车轮。 可满足国家相关标准GB/T 16507-1996规定</w:t>
            </w:r>
          </w:p>
        </w:tc>
      </w:tr>
      <w:tr w14:paraId="3401C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1E3819">
            <w:pPr>
              <w:spacing w:beforeLines="0" w:afterLines="0"/>
              <w:jc w:val="center"/>
              <w:rPr>
                <w:rFonts w:hint="eastAsia" w:ascii="宋体" w:hAnsi="宋体"/>
                <w:color w:val="auto"/>
                <w:sz w:val="16"/>
                <w:szCs w:val="18"/>
              </w:rPr>
            </w:pPr>
            <w:r>
              <w:rPr>
                <w:rFonts w:hint="eastAsia" w:ascii="宋体" w:hAnsi="宋体"/>
                <w:color w:val="auto"/>
                <w:sz w:val="16"/>
                <w:szCs w:val="18"/>
              </w:rPr>
              <w:t>70</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20B70D33">
            <w:pPr>
              <w:spacing w:beforeLines="0" w:afterLines="0"/>
              <w:jc w:val="center"/>
              <w:rPr>
                <w:rFonts w:hint="eastAsia" w:ascii="宋体" w:hAnsi="宋体"/>
                <w:b/>
                <w:color w:val="auto"/>
                <w:sz w:val="18"/>
                <w:szCs w:val="18"/>
              </w:rPr>
            </w:pPr>
            <w:r>
              <w:rPr>
                <w:rFonts w:hint="eastAsia" w:ascii="宋体" w:hAnsi="宋体"/>
                <w:b/>
                <w:color w:val="auto"/>
                <w:sz w:val="18"/>
                <w:szCs w:val="18"/>
              </w:rPr>
              <w:t>更衣柜</w:t>
            </w:r>
          </w:p>
        </w:tc>
      </w:tr>
      <w:tr w14:paraId="6D169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0E73C8">
            <w:pPr>
              <w:spacing w:beforeLines="0" w:afterLines="0"/>
              <w:jc w:val="center"/>
              <w:rPr>
                <w:rFonts w:hint="eastAsia" w:ascii="宋体" w:hAnsi="宋体"/>
                <w:color w:val="auto"/>
                <w:sz w:val="16"/>
                <w:szCs w:val="18"/>
              </w:rPr>
            </w:pPr>
            <w:r>
              <w:rPr>
                <w:rFonts w:hint="eastAsia" w:ascii="宋体" w:hAnsi="宋体"/>
                <w:color w:val="auto"/>
                <w:sz w:val="16"/>
                <w:szCs w:val="18"/>
              </w:rPr>
              <w:t>71</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643213A0">
            <w:pPr>
              <w:spacing w:beforeLines="0" w:afterLines="0"/>
              <w:jc w:val="center"/>
              <w:rPr>
                <w:rFonts w:hint="eastAsia" w:ascii="宋体" w:hAnsi="宋体"/>
                <w:color w:val="auto"/>
                <w:sz w:val="18"/>
                <w:szCs w:val="18"/>
              </w:rPr>
            </w:pPr>
            <w:r>
              <w:rPr>
                <w:rFonts w:hint="eastAsia" w:ascii="宋体" w:hAnsi="宋体"/>
                <w:color w:val="auto"/>
                <w:sz w:val="18"/>
                <w:szCs w:val="18"/>
              </w:rPr>
              <w:t>更衣柜</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2275EBA9">
            <w:pPr>
              <w:spacing w:beforeLines="0" w:afterLines="0"/>
              <w:jc w:val="center"/>
              <w:rPr>
                <w:rFonts w:hint="eastAsia" w:ascii="宋体" w:hAnsi="宋体"/>
                <w:color w:val="auto"/>
                <w:sz w:val="18"/>
                <w:szCs w:val="18"/>
              </w:rPr>
            </w:pPr>
            <w:r>
              <w:rPr>
                <w:rFonts w:hint="eastAsia" w:ascii="宋体" w:hAnsi="宋体"/>
                <w:color w:val="auto"/>
                <w:sz w:val="18"/>
                <w:szCs w:val="18"/>
              </w:rPr>
              <w:t>1800*900*420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6BE1FCF3">
            <w:pPr>
              <w:spacing w:beforeLines="0" w:afterLines="0"/>
              <w:jc w:val="center"/>
              <w:rPr>
                <w:rFonts w:hint="eastAsia" w:ascii="宋体" w:hAnsi="宋体"/>
                <w:color w:val="auto"/>
                <w:sz w:val="18"/>
                <w:szCs w:val="18"/>
              </w:rPr>
            </w:pPr>
            <w:r>
              <w:rPr>
                <w:rFonts w:hint="eastAsia" w:ascii="宋体" w:hAnsi="宋体"/>
                <w:color w:val="auto"/>
                <w:sz w:val="18"/>
                <w:szCs w:val="18"/>
              </w:rPr>
              <w:t>4</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53FD08D6">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3E1E0F07">
            <w:pPr>
              <w:spacing w:beforeLines="0" w:afterLines="0"/>
              <w:jc w:val="left"/>
              <w:rPr>
                <w:rFonts w:hint="eastAsia" w:ascii="宋体" w:hAnsi="宋体"/>
                <w:color w:val="auto"/>
                <w:sz w:val="18"/>
                <w:szCs w:val="18"/>
              </w:rPr>
            </w:pPr>
            <w:r>
              <w:rPr>
                <w:rFonts w:hint="eastAsia" w:ascii="宋体" w:hAnsi="宋体"/>
                <w:color w:val="auto"/>
                <w:sz w:val="18"/>
                <w:szCs w:val="18"/>
              </w:rPr>
              <w:t>六门更衣柜：</w:t>
            </w:r>
          </w:p>
          <w:p w14:paraId="2A3A9436">
            <w:pPr>
              <w:spacing w:beforeLines="0" w:afterLines="0"/>
              <w:jc w:val="left"/>
              <w:rPr>
                <w:rFonts w:hint="eastAsia" w:ascii="宋体" w:hAnsi="宋体"/>
                <w:color w:val="auto"/>
                <w:sz w:val="18"/>
                <w:szCs w:val="18"/>
              </w:rPr>
            </w:pPr>
            <w:r>
              <w:rPr>
                <w:rFonts w:hint="eastAsia" w:ascii="宋体" w:hAnsi="宋体"/>
                <w:color w:val="auto"/>
                <w:sz w:val="18"/>
                <w:szCs w:val="18"/>
              </w:rPr>
              <w:t>1、整体规格：1800×900×420（mm）</w:t>
            </w:r>
          </w:p>
          <w:p w14:paraId="275871AD">
            <w:pPr>
              <w:spacing w:beforeLines="0" w:afterLines="0"/>
              <w:jc w:val="left"/>
              <w:rPr>
                <w:rFonts w:hint="eastAsia" w:ascii="宋体" w:hAnsi="宋体"/>
                <w:color w:val="auto"/>
                <w:sz w:val="18"/>
                <w:szCs w:val="18"/>
              </w:rPr>
            </w:pPr>
            <w:r>
              <w:rPr>
                <w:rFonts w:hint="eastAsia" w:ascii="宋体" w:hAnsi="宋体"/>
                <w:color w:val="auto"/>
                <w:sz w:val="18"/>
                <w:szCs w:val="18"/>
              </w:rPr>
              <w:t>2、模具化流水线一次冲压成型；采用201不锈钢，厚度0.5mm</w:t>
            </w:r>
          </w:p>
          <w:p w14:paraId="62BBA163">
            <w:pPr>
              <w:spacing w:beforeLines="0" w:afterLines="0"/>
              <w:jc w:val="left"/>
              <w:rPr>
                <w:rFonts w:hint="eastAsia" w:ascii="宋体" w:hAnsi="宋体"/>
                <w:color w:val="auto"/>
                <w:sz w:val="18"/>
                <w:szCs w:val="18"/>
              </w:rPr>
            </w:pPr>
            <w:r>
              <w:rPr>
                <w:rFonts w:hint="eastAsia" w:ascii="宋体" w:hAnsi="宋体"/>
                <w:color w:val="auto"/>
                <w:sz w:val="18"/>
                <w:szCs w:val="18"/>
              </w:rPr>
              <w:t>3、焊接采用数码电焊机及二氧化碳保护焊焊接，确保工件的焊接强度及焊接平整光滑；</w:t>
            </w:r>
          </w:p>
          <w:p w14:paraId="7CF4DA42">
            <w:pPr>
              <w:spacing w:beforeLines="0" w:afterLines="0"/>
              <w:jc w:val="left"/>
              <w:rPr>
                <w:rFonts w:hint="eastAsia" w:ascii="宋体" w:hAnsi="宋体"/>
                <w:color w:val="auto"/>
                <w:sz w:val="18"/>
                <w:szCs w:val="18"/>
              </w:rPr>
            </w:pPr>
            <w:r>
              <w:rPr>
                <w:rFonts w:hint="eastAsia" w:ascii="宋体" w:hAnsi="宋体"/>
                <w:color w:val="auto"/>
                <w:sz w:val="18"/>
                <w:szCs w:val="18"/>
              </w:rPr>
              <w:t>4、配件：锁具,电镀导轨，不锈钢拉手</w:t>
            </w:r>
          </w:p>
        </w:tc>
      </w:tr>
      <w:tr w14:paraId="12B95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149734">
            <w:pPr>
              <w:spacing w:beforeLines="0" w:afterLines="0"/>
              <w:jc w:val="center"/>
              <w:rPr>
                <w:rFonts w:hint="eastAsia" w:ascii="宋体" w:hAnsi="宋体"/>
                <w:color w:val="auto"/>
                <w:sz w:val="16"/>
                <w:szCs w:val="18"/>
              </w:rPr>
            </w:pPr>
            <w:r>
              <w:rPr>
                <w:rFonts w:hint="eastAsia" w:ascii="宋体" w:hAnsi="宋体"/>
                <w:color w:val="auto"/>
                <w:sz w:val="16"/>
                <w:szCs w:val="18"/>
              </w:rPr>
              <w:t>72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C86117">
            <w:pPr>
              <w:spacing w:beforeLines="0" w:afterLines="0"/>
              <w:jc w:val="center"/>
              <w:rPr>
                <w:rFonts w:hint="eastAsia" w:ascii="宋体" w:hAnsi="宋体"/>
                <w:color w:val="auto"/>
                <w:sz w:val="18"/>
                <w:szCs w:val="18"/>
              </w:rPr>
            </w:pPr>
            <w:r>
              <w:rPr>
                <w:rFonts w:hint="eastAsia" w:ascii="宋体" w:hAnsi="宋体"/>
                <w:color w:val="auto"/>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C2BC91">
            <w:pPr>
              <w:spacing w:beforeLines="0" w:afterLines="0"/>
              <w:jc w:val="center"/>
              <w:rPr>
                <w:rFonts w:hint="eastAsia" w:ascii="宋体" w:hAnsi="宋体"/>
                <w:color w:val="auto"/>
                <w:sz w:val="18"/>
                <w:szCs w:val="18"/>
              </w:rPr>
            </w:pPr>
            <w:r>
              <w:rPr>
                <w:rFonts w:hint="eastAsia" w:ascii="宋体" w:hAnsi="宋体"/>
                <w:color w:val="auto"/>
                <w:sz w:val="18"/>
                <w:szCs w:val="18"/>
              </w:rPr>
              <w:t>600*600*800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3AF979">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DF3D7A">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0D14E9">
            <w:pPr>
              <w:spacing w:beforeLines="0" w:afterLines="0"/>
              <w:jc w:val="left"/>
              <w:rPr>
                <w:rFonts w:hint="eastAsia" w:ascii="宋体" w:hAnsi="宋体"/>
                <w:color w:val="auto"/>
                <w:sz w:val="18"/>
                <w:szCs w:val="18"/>
              </w:rPr>
            </w:pPr>
            <w:r>
              <w:rPr>
                <w:rFonts w:hint="eastAsia" w:ascii="宋体" w:hAnsi="宋体"/>
                <w:color w:val="auto"/>
                <w:sz w:val="18"/>
                <w:szCs w:val="18"/>
              </w:rPr>
              <w:t xml:space="preserve">1、尺寸：600*600*800   2、采用US201不锈钢板材台面1.2mm不锈钢板.台面下1.0mm厚U型不锈钢加强筋,槽体采用1.0mm厚不锈钢板,脚管用Φ48mm不锈钢管1.0mm,脚管高低可调节,承接处圆角磨光。所有边角均采用不伤手设计，流水线精工制作。                                     3、可满足国家相关标准GB/T 16507-1996规定。                           </w:t>
            </w:r>
          </w:p>
          <w:p w14:paraId="0390BB51">
            <w:pPr>
              <w:spacing w:beforeLines="0" w:afterLines="0"/>
              <w:jc w:val="left"/>
              <w:rPr>
                <w:rFonts w:hint="eastAsia" w:ascii="宋体" w:hAnsi="宋体"/>
                <w:color w:val="auto"/>
                <w:sz w:val="18"/>
                <w:szCs w:val="18"/>
              </w:rPr>
            </w:pPr>
          </w:p>
        </w:tc>
      </w:tr>
      <w:tr w14:paraId="19713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CF246A">
            <w:pPr>
              <w:spacing w:beforeLines="0" w:afterLines="0"/>
              <w:jc w:val="center"/>
              <w:rPr>
                <w:rFonts w:hint="eastAsia" w:ascii="宋体" w:hAnsi="宋体"/>
                <w:color w:val="auto"/>
                <w:sz w:val="16"/>
                <w:szCs w:val="18"/>
              </w:rPr>
            </w:pPr>
            <w:r>
              <w:rPr>
                <w:rFonts w:hint="eastAsia" w:ascii="宋体" w:hAnsi="宋体"/>
                <w:color w:val="auto"/>
                <w:sz w:val="16"/>
                <w:szCs w:val="18"/>
              </w:rPr>
              <w:t>73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714B27">
            <w:pPr>
              <w:spacing w:beforeLines="0" w:afterLines="0"/>
              <w:jc w:val="center"/>
              <w:rPr>
                <w:rFonts w:hint="eastAsia" w:ascii="宋体" w:hAnsi="宋体"/>
                <w:color w:val="auto"/>
                <w:sz w:val="18"/>
                <w:szCs w:val="18"/>
              </w:rPr>
            </w:pPr>
            <w:r>
              <w:rPr>
                <w:rFonts w:hint="eastAsia" w:ascii="宋体" w:hAnsi="宋体"/>
                <w:color w:val="auto"/>
                <w:sz w:val="18"/>
                <w:szCs w:val="18"/>
              </w:rPr>
              <w:t>水龙头</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553466">
            <w:pPr>
              <w:spacing w:beforeLines="0" w:afterLines="0"/>
              <w:jc w:val="center"/>
              <w:rPr>
                <w:rFonts w:hint="eastAsia" w:ascii="宋体" w:hAnsi="宋体"/>
                <w:color w:val="auto"/>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3C276F">
            <w:pPr>
              <w:spacing w:beforeLines="0" w:afterLines="0"/>
              <w:jc w:val="center"/>
              <w:rPr>
                <w:rFonts w:hint="eastAsia" w:ascii="宋体" w:hAnsi="宋体"/>
                <w:color w:val="auto"/>
                <w:sz w:val="18"/>
                <w:szCs w:val="18"/>
              </w:rPr>
            </w:pPr>
            <w:r>
              <w:rPr>
                <w:rFonts w:hint="eastAsia" w:ascii="宋体" w:hAnsi="宋体"/>
                <w:color w:val="auto"/>
                <w:sz w:val="18"/>
                <w:szCs w:val="18"/>
              </w:rPr>
              <w:t>23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9B5680E">
            <w:pPr>
              <w:spacing w:beforeLines="0" w:afterLines="0"/>
              <w:jc w:val="center"/>
              <w:rPr>
                <w:rFonts w:hint="eastAsia" w:ascii="宋体" w:hAnsi="宋体"/>
                <w:color w:val="auto"/>
                <w:sz w:val="18"/>
                <w:szCs w:val="18"/>
              </w:rPr>
            </w:pPr>
            <w:r>
              <w:rPr>
                <w:rFonts w:hint="eastAsia" w:ascii="宋体" w:hAnsi="宋体"/>
                <w:color w:val="auto"/>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70556B">
            <w:pPr>
              <w:spacing w:beforeLines="0" w:afterLines="0"/>
              <w:jc w:val="left"/>
              <w:rPr>
                <w:rFonts w:hint="eastAsia" w:ascii="宋体" w:hAnsi="宋体"/>
                <w:color w:val="auto"/>
                <w:sz w:val="18"/>
                <w:szCs w:val="18"/>
              </w:rPr>
            </w:pPr>
            <w:r>
              <w:rPr>
                <w:rFonts w:hint="eastAsia" w:ascii="宋体" w:hAnsi="宋体"/>
                <w:color w:val="auto"/>
                <w:sz w:val="18"/>
                <w:szCs w:val="18"/>
              </w:rPr>
              <w:t>优质不锈钢304不锈钢</w:t>
            </w:r>
          </w:p>
        </w:tc>
      </w:tr>
      <w:tr w14:paraId="6F734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D042D1">
            <w:pPr>
              <w:spacing w:beforeLines="0" w:afterLines="0"/>
              <w:jc w:val="center"/>
              <w:rPr>
                <w:rFonts w:hint="eastAsia" w:ascii="宋体" w:hAnsi="宋体"/>
                <w:color w:val="auto"/>
                <w:sz w:val="16"/>
                <w:szCs w:val="18"/>
              </w:rPr>
            </w:pPr>
            <w:r>
              <w:rPr>
                <w:rFonts w:hint="eastAsia" w:ascii="宋体" w:hAnsi="宋体"/>
                <w:color w:val="auto"/>
                <w:sz w:val="16"/>
                <w:szCs w:val="18"/>
              </w:rPr>
              <w:t>74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85317A">
            <w:pPr>
              <w:spacing w:beforeLines="0" w:afterLines="0"/>
              <w:jc w:val="center"/>
              <w:rPr>
                <w:rFonts w:hint="eastAsia" w:ascii="宋体" w:hAnsi="宋体"/>
                <w:color w:val="auto"/>
                <w:sz w:val="18"/>
                <w:szCs w:val="18"/>
              </w:rPr>
            </w:pPr>
            <w:r>
              <w:rPr>
                <w:rFonts w:hint="eastAsia" w:ascii="宋体" w:hAnsi="宋体"/>
                <w:color w:val="auto"/>
                <w:sz w:val="18"/>
                <w:szCs w:val="18"/>
              </w:rPr>
              <w:t>不锈钢角阀</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5579CB6">
            <w:pPr>
              <w:spacing w:beforeLines="0" w:afterLines="0"/>
              <w:jc w:val="center"/>
              <w:rPr>
                <w:rFonts w:hint="eastAsia" w:ascii="宋体" w:hAnsi="宋体"/>
                <w:color w:val="auto"/>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44A10F">
            <w:pPr>
              <w:spacing w:beforeLines="0" w:afterLines="0"/>
              <w:jc w:val="center"/>
              <w:rPr>
                <w:rFonts w:hint="eastAsia" w:ascii="宋体" w:hAnsi="宋体"/>
                <w:color w:val="auto"/>
                <w:sz w:val="18"/>
                <w:szCs w:val="18"/>
              </w:rPr>
            </w:pPr>
            <w:r>
              <w:rPr>
                <w:rFonts w:hint="eastAsia" w:ascii="宋体" w:hAnsi="宋体"/>
                <w:color w:val="auto"/>
                <w:sz w:val="18"/>
                <w:szCs w:val="18"/>
              </w:rPr>
              <w:t>51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2CDC5F">
            <w:pPr>
              <w:spacing w:beforeLines="0" w:afterLines="0"/>
              <w:jc w:val="center"/>
              <w:rPr>
                <w:rFonts w:hint="eastAsia" w:ascii="宋体" w:hAnsi="宋体"/>
                <w:color w:val="auto"/>
                <w:sz w:val="18"/>
                <w:szCs w:val="18"/>
              </w:rPr>
            </w:pPr>
            <w:r>
              <w:rPr>
                <w:rFonts w:hint="eastAsia" w:ascii="宋体" w:hAnsi="宋体"/>
                <w:color w:val="auto"/>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470A4F">
            <w:pPr>
              <w:spacing w:beforeLines="0" w:afterLines="0"/>
              <w:jc w:val="left"/>
              <w:rPr>
                <w:rFonts w:hint="eastAsia" w:ascii="宋体" w:hAnsi="宋体"/>
                <w:color w:val="auto"/>
                <w:sz w:val="18"/>
                <w:szCs w:val="18"/>
              </w:rPr>
            </w:pPr>
            <w:r>
              <w:rPr>
                <w:rFonts w:hint="eastAsia" w:ascii="宋体" w:hAnsi="宋体"/>
                <w:color w:val="auto"/>
                <w:sz w:val="18"/>
                <w:szCs w:val="18"/>
              </w:rPr>
              <w:t>优质不锈钢</w:t>
            </w:r>
          </w:p>
        </w:tc>
      </w:tr>
      <w:tr w14:paraId="0F1DE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DF1A50">
            <w:pPr>
              <w:spacing w:beforeLines="0" w:afterLines="0"/>
              <w:jc w:val="center"/>
              <w:rPr>
                <w:rFonts w:hint="eastAsia" w:ascii="宋体" w:hAnsi="宋体"/>
                <w:color w:val="auto"/>
                <w:sz w:val="16"/>
                <w:szCs w:val="18"/>
              </w:rPr>
            </w:pPr>
            <w:r>
              <w:rPr>
                <w:rFonts w:hint="eastAsia" w:ascii="宋体" w:hAnsi="宋体"/>
                <w:color w:val="auto"/>
                <w:sz w:val="16"/>
                <w:szCs w:val="18"/>
              </w:rPr>
              <w:t>75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8C7B12">
            <w:pPr>
              <w:spacing w:beforeLines="0" w:afterLines="0"/>
              <w:jc w:val="center"/>
              <w:rPr>
                <w:rFonts w:hint="eastAsia" w:ascii="宋体" w:hAnsi="宋体"/>
                <w:color w:val="auto"/>
                <w:sz w:val="18"/>
                <w:szCs w:val="18"/>
              </w:rPr>
            </w:pPr>
            <w:r>
              <w:rPr>
                <w:rFonts w:hint="eastAsia" w:ascii="宋体" w:hAnsi="宋体"/>
                <w:color w:val="auto"/>
                <w:sz w:val="18"/>
                <w:szCs w:val="18"/>
              </w:rPr>
              <w:t>软连接</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3244D6">
            <w:pPr>
              <w:spacing w:beforeLines="0" w:afterLines="0"/>
              <w:jc w:val="center"/>
              <w:rPr>
                <w:rFonts w:hint="eastAsia" w:ascii="宋体" w:hAnsi="宋体"/>
                <w:color w:val="auto"/>
                <w:sz w:val="18"/>
                <w:szCs w:val="18"/>
              </w:rPr>
            </w:pPr>
            <w:r>
              <w:rPr>
                <w:rFonts w:hint="eastAsia" w:ascii="宋体" w:hAnsi="宋体"/>
                <w:color w:val="auto"/>
                <w:sz w:val="18"/>
                <w:szCs w:val="18"/>
              </w:rPr>
              <w:t>80CM</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116938">
            <w:pPr>
              <w:spacing w:beforeLines="0" w:afterLines="0"/>
              <w:jc w:val="center"/>
              <w:rPr>
                <w:rFonts w:hint="eastAsia" w:ascii="宋体" w:hAnsi="宋体"/>
                <w:color w:val="auto"/>
                <w:sz w:val="18"/>
                <w:szCs w:val="18"/>
              </w:rPr>
            </w:pPr>
            <w:r>
              <w:rPr>
                <w:rFonts w:hint="eastAsia" w:ascii="宋体" w:hAnsi="宋体"/>
                <w:color w:val="auto"/>
                <w:sz w:val="18"/>
                <w:szCs w:val="18"/>
              </w:rPr>
              <w:t>36</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9E8D99">
            <w:pPr>
              <w:spacing w:beforeLines="0" w:afterLines="0"/>
              <w:jc w:val="center"/>
              <w:rPr>
                <w:rFonts w:hint="eastAsia" w:ascii="宋体" w:hAnsi="宋体"/>
                <w:color w:val="auto"/>
                <w:sz w:val="18"/>
                <w:szCs w:val="18"/>
              </w:rPr>
            </w:pPr>
            <w:r>
              <w:rPr>
                <w:rFonts w:hint="eastAsia" w:ascii="宋体" w:hAnsi="宋体"/>
                <w:color w:val="auto"/>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70D38">
            <w:pPr>
              <w:spacing w:beforeLines="0" w:afterLines="0"/>
              <w:jc w:val="left"/>
              <w:rPr>
                <w:rFonts w:hint="eastAsia" w:ascii="宋体" w:hAnsi="宋体"/>
                <w:color w:val="auto"/>
                <w:sz w:val="18"/>
                <w:szCs w:val="18"/>
              </w:rPr>
            </w:pPr>
            <w:r>
              <w:rPr>
                <w:rFonts w:hint="eastAsia" w:ascii="宋体" w:hAnsi="宋体"/>
                <w:color w:val="auto"/>
                <w:sz w:val="18"/>
                <w:szCs w:val="18"/>
              </w:rPr>
              <w:t>304钢丝管</w:t>
            </w:r>
          </w:p>
        </w:tc>
      </w:tr>
      <w:tr w14:paraId="64AC5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69DD9C">
            <w:pPr>
              <w:spacing w:beforeLines="0" w:afterLines="0"/>
              <w:jc w:val="center"/>
              <w:rPr>
                <w:rFonts w:hint="eastAsia" w:ascii="宋体" w:hAnsi="宋体"/>
                <w:color w:val="auto"/>
                <w:sz w:val="16"/>
                <w:szCs w:val="18"/>
              </w:rPr>
            </w:pPr>
            <w:r>
              <w:rPr>
                <w:rFonts w:hint="eastAsia" w:ascii="宋体" w:hAnsi="宋体"/>
                <w:color w:val="auto"/>
                <w:sz w:val="16"/>
                <w:szCs w:val="18"/>
              </w:rPr>
              <w:t>76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2E6E21">
            <w:pPr>
              <w:spacing w:beforeLines="0" w:afterLines="0"/>
              <w:jc w:val="center"/>
              <w:rPr>
                <w:rFonts w:hint="eastAsia" w:ascii="宋体" w:hAnsi="宋体"/>
                <w:color w:val="auto"/>
                <w:sz w:val="18"/>
                <w:szCs w:val="18"/>
              </w:rPr>
            </w:pPr>
            <w:r>
              <w:rPr>
                <w:rFonts w:hint="eastAsia" w:ascii="宋体" w:hAnsi="宋体"/>
                <w:color w:val="auto"/>
                <w:sz w:val="18"/>
                <w:szCs w:val="18"/>
              </w:rPr>
              <w:t>软连接</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F98508">
            <w:pPr>
              <w:spacing w:beforeLines="0" w:afterLines="0"/>
              <w:jc w:val="center"/>
              <w:rPr>
                <w:rFonts w:hint="eastAsia" w:ascii="宋体" w:hAnsi="宋体"/>
                <w:color w:val="auto"/>
                <w:sz w:val="18"/>
                <w:szCs w:val="18"/>
              </w:rPr>
            </w:pPr>
            <w:r>
              <w:rPr>
                <w:rFonts w:hint="eastAsia" w:ascii="宋体" w:hAnsi="宋体"/>
                <w:color w:val="auto"/>
                <w:sz w:val="18"/>
                <w:szCs w:val="18"/>
              </w:rPr>
              <w:t>1.5米</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99C88D">
            <w:pPr>
              <w:spacing w:beforeLines="0" w:afterLines="0"/>
              <w:jc w:val="center"/>
              <w:rPr>
                <w:rFonts w:hint="eastAsia" w:ascii="宋体" w:hAnsi="宋体"/>
                <w:color w:val="auto"/>
                <w:sz w:val="18"/>
                <w:szCs w:val="18"/>
              </w:rPr>
            </w:pPr>
            <w:r>
              <w:rPr>
                <w:rFonts w:hint="eastAsia" w:ascii="宋体" w:hAnsi="宋体"/>
                <w:color w:val="auto"/>
                <w:sz w:val="18"/>
                <w:szCs w:val="18"/>
              </w:rPr>
              <w:t>14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67686F">
            <w:pPr>
              <w:spacing w:beforeLines="0" w:afterLines="0"/>
              <w:jc w:val="center"/>
              <w:rPr>
                <w:rFonts w:hint="eastAsia" w:ascii="宋体" w:hAnsi="宋体"/>
                <w:color w:val="auto"/>
                <w:sz w:val="18"/>
                <w:szCs w:val="18"/>
              </w:rPr>
            </w:pPr>
            <w:r>
              <w:rPr>
                <w:rFonts w:hint="eastAsia" w:ascii="宋体" w:hAnsi="宋体"/>
                <w:color w:val="auto"/>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711D63">
            <w:pPr>
              <w:spacing w:beforeLines="0" w:afterLines="0"/>
              <w:jc w:val="left"/>
              <w:rPr>
                <w:rFonts w:hint="eastAsia" w:ascii="宋体" w:hAnsi="宋体"/>
                <w:color w:val="auto"/>
                <w:sz w:val="18"/>
                <w:szCs w:val="18"/>
              </w:rPr>
            </w:pPr>
            <w:r>
              <w:rPr>
                <w:rFonts w:hint="eastAsia" w:ascii="宋体" w:hAnsi="宋体"/>
                <w:color w:val="auto"/>
                <w:sz w:val="18"/>
                <w:szCs w:val="18"/>
              </w:rPr>
              <w:t>304钢丝管</w:t>
            </w:r>
          </w:p>
        </w:tc>
      </w:tr>
      <w:tr w14:paraId="35FA7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95FC84">
            <w:pPr>
              <w:spacing w:beforeLines="0" w:afterLines="0"/>
              <w:jc w:val="center"/>
              <w:rPr>
                <w:rFonts w:hint="eastAsia" w:ascii="宋体" w:hAnsi="宋体"/>
                <w:color w:val="auto"/>
                <w:sz w:val="16"/>
                <w:szCs w:val="18"/>
              </w:rPr>
            </w:pPr>
            <w:r>
              <w:rPr>
                <w:rFonts w:hint="eastAsia" w:ascii="宋体" w:hAnsi="宋体"/>
                <w:color w:val="auto"/>
                <w:sz w:val="16"/>
                <w:szCs w:val="18"/>
              </w:rPr>
              <w:t>77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64C2C6">
            <w:pPr>
              <w:spacing w:beforeLines="0" w:afterLines="0"/>
              <w:jc w:val="center"/>
              <w:rPr>
                <w:rFonts w:hint="eastAsia" w:ascii="宋体" w:hAnsi="宋体"/>
                <w:color w:val="auto"/>
                <w:sz w:val="18"/>
                <w:szCs w:val="18"/>
              </w:rPr>
            </w:pPr>
            <w:r>
              <w:rPr>
                <w:rFonts w:hint="eastAsia" w:ascii="宋体" w:hAnsi="宋体"/>
                <w:color w:val="auto"/>
                <w:sz w:val="18"/>
                <w:szCs w:val="18"/>
              </w:rPr>
              <w:t>单星（通池）拖把池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C217ED">
            <w:pPr>
              <w:spacing w:beforeLines="0" w:afterLines="0"/>
              <w:jc w:val="center"/>
              <w:rPr>
                <w:rFonts w:hint="eastAsia" w:ascii="宋体" w:hAnsi="宋体"/>
                <w:color w:val="auto"/>
                <w:sz w:val="18"/>
                <w:szCs w:val="18"/>
              </w:rPr>
            </w:pPr>
            <w:r>
              <w:rPr>
                <w:rFonts w:hint="eastAsia" w:ascii="宋体" w:hAnsi="宋体"/>
                <w:color w:val="auto"/>
                <w:sz w:val="18"/>
                <w:szCs w:val="18"/>
              </w:rPr>
              <w:t>1200*500*1800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E8C43A">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B0FFA6">
            <w:pPr>
              <w:spacing w:beforeLines="0" w:afterLines="0"/>
              <w:jc w:val="center"/>
              <w:rPr>
                <w:rFonts w:hint="eastAsia" w:ascii="宋体" w:hAnsi="宋体"/>
                <w:color w:val="auto"/>
                <w:sz w:val="18"/>
                <w:szCs w:val="18"/>
              </w:rPr>
            </w:pPr>
            <w:r>
              <w:rPr>
                <w:rFonts w:hint="eastAsia" w:ascii="宋体" w:hAnsi="宋体"/>
                <w:color w:val="auto"/>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76BD7A">
            <w:pPr>
              <w:spacing w:beforeLines="0" w:afterLines="0"/>
              <w:jc w:val="left"/>
              <w:rPr>
                <w:rFonts w:hint="eastAsia" w:ascii="宋体" w:hAnsi="宋体"/>
                <w:color w:val="auto"/>
                <w:sz w:val="18"/>
                <w:szCs w:val="18"/>
              </w:rPr>
            </w:pPr>
            <w:r>
              <w:rPr>
                <w:rFonts w:hint="eastAsia" w:ascii="宋体" w:hAnsi="宋体"/>
                <w:color w:val="auto"/>
                <w:sz w:val="18"/>
                <w:szCs w:val="18"/>
              </w:rPr>
              <w:t>优质201#磨砂不锈钢板材制作，板材厚度 0.8MM</w:t>
            </w:r>
          </w:p>
          <w:p w14:paraId="24DA03C0">
            <w:pPr>
              <w:spacing w:beforeLines="0" w:afterLines="0"/>
              <w:jc w:val="left"/>
              <w:rPr>
                <w:rFonts w:hint="eastAsia" w:ascii="宋体" w:hAnsi="宋体"/>
                <w:color w:val="auto"/>
                <w:sz w:val="18"/>
                <w:szCs w:val="18"/>
              </w:rPr>
            </w:pPr>
            <w:r>
              <w:rPr>
                <w:rFonts w:hint="eastAsia" w:ascii="宋体" w:hAnsi="宋体"/>
                <w:color w:val="auto"/>
                <w:sz w:val="18"/>
                <w:szCs w:val="18"/>
              </w:rPr>
              <w:t>支撑管采用不锈钢管配可调节子弹脚</w:t>
            </w:r>
          </w:p>
        </w:tc>
      </w:tr>
      <w:tr w14:paraId="355F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4B3D11">
            <w:pPr>
              <w:spacing w:beforeLines="0" w:afterLines="0"/>
              <w:jc w:val="center"/>
              <w:rPr>
                <w:rFonts w:hint="eastAsia" w:ascii="宋体" w:hAnsi="宋体"/>
                <w:color w:val="auto"/>
                <w:sz w:val="16"/>
                <w:szCs w:val="18"/>
              </w:rPr>
            </w:pPr>
            <w:r>
              <w:rPr>
                <w:rFonts w:hint="eastAsia" w:ascii="宋体" w:hAnsi="宋体"/>
                <w:color w:val="auto"/>
                <w:sz w:val="16"/>
                <w:szCs w:val="18"/>
              </w:rPr>
              <w:t>78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BC0EC4">
            <w:pPr>
              <w:spacing w:beforeLines="0" w:afterLines="0"/>
              <w:jc w:val="center"/>
              <w:rPr>
                <w:rFonts w:hint="eastAsia" w:ascii="宋体" w:hAnsi="宋体"/>
                <w:color w:val="auto"/>
                <w:sz w:val="18"/>
                <w:szCs w:val="18"/>
              </w:rPr>
            </w:pPr>
            <w:r>
              <w:rPr>
                <w:rFonts w:hint="eastAsia" w:ascii="宋体" w:hAnsi="宋体"/>
                <w:color w:val="auto"/>
                <w:sz w:val="18"/>
                <w:szCs w:val="18"/>
              </w:rPr>
              <w:t>焊接通池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7544B3">
            <w:pPr>
              <w:spacing w:beforeLines="0" w:afterLines="0"/>
              <w:jc w:val="center"/>
              <w:rPr>
                <w:rFonts w:hint="eastAsia" w:ascii="宋体" w:hAnsi="宋体"/>
                <w:color w:val="auto"/>
                <w:sz w:val="18"/>
                <w:szCs w:val="18"/>
              </w:rPr>
            </w:pPr>
            <w:r>
              <w:rPr>
                <w:rFonts w:hint="eastAsia" w:ascii="宋体" w:hAnsi="宋体"/>
                <w:color w:val="auto"/>
                <w:sz w:val="18"/>
                <w:szCs w:val="18"/>
              </w:rPr>
              <w:t>3000*600*950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6EEFD7">
            <w:pPr>
              <w:spacing w:beforeLines="0" w:afterLines="0"/>
              <w:jc w:val="center"/>
              <w:rPr>
                <w:rFonts w:hint="eastAsia" w:ascii="宋体" w:hAnsi="宋体"/>
                <w:color w:val="auto"/>
                <w:sz w:val="18"/>
                <w:szCs w:val="18"/>
              </w:rPr>
            </w:pPr>
            <w:r>
              <w:rPr>
                <w:rFonts w:hint="eastAsia" w:ascii="宋体" w:hAnsi="宋体"/>
                <w:color w:val="auto"/>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09B51E">
            <w:pPr>
              <w:spacing w:beforeLines="0" w:afterLines="0"/>
              <w:jc w:val="center"/>
              <w:rPr>
                <w:rFonts w:hint="eastAsia" w:ascii="宋体" w:hAnsi="宋体"/>
                <w:color w:val="auto"/>
                <w:sz w:val="18"/>
                <w:szCs w:val="18"/>
              </w:rPr>
            </w:pPr>
            <w:r>
              <w:rPr>
                <w:rFonts w:hint="eastAsia" w:ascii="宋体" w:hAnsi="宋体"/>
                <w:color w:val="auto"/>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4B8C31">
            <w:pPr>
              <w:spacing w:beforeLines="0" w:afterLines="0"/>
              <w:jc w:val="left"/>
              <w:rPr>
                <w:rFonts w:hint="eastAsia" w:ascii="宋体" w:hAnsi="宋体"/>
                <w:color w:val="auto"/>
                <w:sz w:val="18"/>
                <w:szCs w:val="18"/>
              </w:rPr>
            </w:pPr>
            <w:r>
              <w:rPr>
                <w:rFonts w:hint="eastAsia" w:ascii="宋体" w:hAnsi="宋体"/>
                <w:color w:val="auto"/>
                <w:sz w:val="18"/>
                <w:szCs w:val="18"/>
              </w:rPr>
              <w:t xml:space="preserve">优质201#磨砂不锈钢板材制作，板材厚度1.0MM                           </w:t>
            </w:r>
          </w:p>
          <w:p w14:paraId="4F62C0FC">
            <w:pPr>
              <w:spacing w:beforeLines="0" w:afterLines="0"/>
              <w:jc w:val="left"/>
              <w:rPr>
                <w:rFonts w:hint="eastAsia" w:ascii="宋体" w:hAnsi="宋体"/>
                <w:color w:val="auto"/>
                <w:sz w:val="18"/>
                <w:szCs w:val="18"/>
              </w:rPr>
            </w:pPr>
          </w:p>
        </w:tc>
      </w:tr>
      <w:tr w14:paraId="2448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AB0F78">
            <w:pPr>
              <w:spacing w:beforeLines="0" w:afterLines="0"/>
              <w:jc w:val="center"/>
              <w:rPr>
                <w:rFonts w:hint="eastAsia" w:ascii="宋体" w:hAnsi="宋体"/>
                <w:color w:val="auto"/>
                <w:sz w:val="16"/>
                <w:szCs w:val="18"/>
              </w:rPr>
            </w:pPr>
            <w:r>
              <w:rPr>
                <w:rFonts w:hint="eastAsia" w:ascii="宋体" w:hAnsi="宋体"/>
                <w:color w:val="auto"/>
                <w:sz w:val="16"/>
                <w:szCs w:val="18"/>
              </w:rPr>
              <w:t>79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7F2DB9">
            <w:pPr>
              <w:spacing w:beforeLines="0" w:afterLines="0"/>
              <w:jc w:val="center"/>
              <w:rPr>
                <w:rFonts w:hint="eastAsia" w:ascii="宋体" w:hAnsi="宋体"/>
                <w:color w:val="auto"/>
                <w:sz w:val="18"/>
                <w:szCs w:val="18"/>
              </w:rPr>
            </w:pPr>
            <w:r>
              <w:rPr>
                <w:rFonts w:hint="eastAsia" w:ascii="宋体" w:hAnsi="宋体"/>
                <w:color w:val="auto"/>
                <w:sz w:val="18"/>
                <w:szCs w:val="18"/>
              </w:rPr>
              <w:t>钢丝管</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E5A2C1">
            <w:pPr>
              <w:spacing w:beforeLines="0" w:afterLines="0"/>
              <w:jc w:val="center"/>
              <w:rPr>
                <w:rFonts w:hint="eastAsia" w:ascii="宋体" w:hAnsi="宋体"/>
                <w:color w:val="auto"/>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4C0E8F">
            <w:pPr>
              <w:spacing w:beforeLines="0" w:afterLines="0"/>
              <w:jc w:val="center"/>
              <w:rPr>
                <w:rFonts w:hint="eastAsia" w:ascii="宋体" w:hAnsi="宋体"/>
                <w:color w:val="auto"/>
                <w:sz w:val="18"/>
                <w:szCs w:val="18"/>
              </w:rPr>
            </w:pPr>
            <w:r>
              <w:rPr>
                <w:rFonts w:hint="eastAsia" w:ascii="宋体" w:hAnsi="宋体"/>
                <w:color w:val="auto"/>
                <w:sz w:val="18"/>
                <w:szCs w:val="18"/>
              </w:rPr>
              <w:t>9</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42B27A">
            <w:pPr>
              <w:spacing w:beforeLines="0" w:afterLines="0"/>
              <w:jc w:val="center"/>
              <w:rPr>
                <w:rFonts w:hint="eastAsia" w:ascii="宋体" w:hAnsi="宋体"/>
                <w:color w:val="auto"/>
                <w:sz w:val="18"/>
                <w:szCs w:val="18"/>
              </w:rPr>
            </w:pPr>
            <w:r>
              <w:rPr>
                <w:rFonts w:hint="eastAsia" w:ascii="宋体" w:hAnsi="宋体"/>
                <w:color w:val="auto"/>
                <w:sz w:val="18"/>
                <w:szCs w:val="18"/>
              </w:rPr>
              <w:t>米</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7A0453">
            <w:pPr>
              <w:spacing w:beforeLines="0" w:afterLines="0"/>
              <w:jc w:val="right"/>
              <w:rPr>
                <w:rFonts w:hint="eastAsia" w:ascii="宋体" w:hAnsi="宋体"/>
                <w:color w:val="auto"/>
                <w:sz w:val="18"/>
                <w:szCs w:val="18"/>
              </w:rPr>
            </w:pPr>
          </w:p>
        </w:tc>
      </w:tr>
      <w:tr w14:paraId="02A4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6106CE">
            <w:pPr>
              <w:spacing w:beforeLines="0" w:afterLines="0"/>
              <w:jc w:val="center"/>
              <w:rPr>
                <w:rFonts w:hint="eastAsia" w:ascii="宋体" w:hAnsi="宋体"/>
                <w:color w:val="auto"/>
                <w:sz w:val="16"/>
                <w:szCs w:val="18"/>
              </w:rPr>
            </w:pPr>
            <w:r>
              <w:rPr>
                <w:rFonts w:hint="eastAsia" w:ascii="宋体" w:hAnsi="宋体"/>
                <w:color w:val="auto"/>
                <w:sz w:val="16"/>
                <w:szCs w:val="18"/>
              </w:rPr>
              <w:t>80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FD6DD">
            <w:pPr>
              <w:spacing w:beforeLines="0" w:afterLines="0"/>
              <w:jc w:val="center"/>
              <w:rPr>
                <w:rFonts w:hint="eastAsia" w:ascii="宋体" w:hAnsi="宋体"/>
                <w:color w:val="auto"/>
                <w:sz w:val="18"/>
                <w:szCs w:val="18"/>
              </w:rPr>
            </w:pPr>
            <w:r>
              <w:rPr>
                <w:rFonts w:hint="eastAsia" w:ascii="宋体" w:hAnsi="宋体"/>
                <w:color w:val="auto"/>
                <w:sz w:val="18"/>
                <w:szCs w:val="18"/>
              </w:rPr>
              <w:t>排风扇</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BD5FCC">
            <w:pPr>
              <w:spacing w:beforeLines="0" w:afterLines="0"/>
              <w:jc w:val="center"/>
              <w:rPr>
                <w:rFonts w:hint="eastAsia" w:ascii="宋体" w:hAnsi="宋体"/>
                <w:color w:val="auto"/>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950F06">
            <w:pPr>
              <w:spacing w:beforeLines="0" w:afterLines="0"/>
              <w:jc w:val="center"/>
              <w:rPr>
                <w:rFonts w:hint="eastAsia" w:ascii="宋体" w:hAnsi="宋体"/>
                <w:color w:val="auto"/>
                <w:sz w:val="18"/>
                <w:szCs w:val="18"/>
              </w:rPr>
            </w:pPr>
            <w:r>
              <w:rPr>
                <w:rFonts w:hint="eastAsia" w:ascii="宋体" w:hAnsi="宋体"/>
                <w:color w:val="auto"/>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D8DBD6">
            <w:pPr>
              <w:spacing w:beforeLines="0" w:afterLines="0"/>
              <w:jc w:val="center"/>
              <w:rPr>
                <w:rFonts w:hint="eastAsia" w:ascii="宋体" w:hAnsi="宋体"/>
                <w:color w:val="auto"/>
                <w:sz w:val="18"/>
                <w:szCs w:val="18"/>
              </w:rPr>
            </w:pPr>
            <w:r>
              <w:rPr>
                <w:rFonts w:hint="eastAsia" w:ascii="宋体" w:hAnsi="宋体"/>
                <w:color w:val="auto"/>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326BAB">
            <w:pPr>
              <w:spacing w:beforeLines="0" w:afterLines="0"/>
              <w:jc w:val="right"/>
              <w:rPr>
                <w:rFonts w:hint="eastAsia" w:ascii="宋体" w:hAnsi="宋体"/>
                <w:color w:val="auto"/>
                <w:sz w:val="18"/>
                <w:szCs w:val="18"/>
              </w:rPr>
            </w:pPr>
          </w:p>
        </w:tc>
      </w:tr>
      <w:tr w14:paraId="0D52E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449B73">
            <w:pPr>
              <w:spacing w:beforeLines="0" w:afterLines="0"/>
              <w:jc w:val="center"/>
              <w:rPr>
                <w:rFonts w:hint="eastAsia" w:ascii="宋体" w:hAnsi="宋体"/>
                <w:color w:val="auto"/>
                <w:sz w:val="16"/>
                <w:szCs w:val="18"/>
              </w:rPr>
            </w:pPr>
            <w:r>
              <w:rPr>
                <w:rFonts w:hint="eastAsia" w:ascii="宋体" w:hAnsi="宋体"/>
                <w:color w:val="auto"/>
                <w:sz w:val="16"/>
                <w:szCs w:val="18"/>
              </w:rPr>
              <w:t>81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78FA58">
            <w:pPr>
              <w:spacing w:beforeLines="0" w:afterLines="0"/>
              <w:jc w:val="center"/>
              <w:rPr>
                <w:rFonts w:hint="eastAsia" w:ascii="宋体" w:hAnsi="宋体"/>
                <w:color w:val="auto"/>
                <w:sz w:val="18"/>
                <w:szCs w:val="18"/>
              </w:rPr>
            </w:pPr>
            <w:r>
              <w:rPr>
                <w:rFonts w:hint="eastAsia" w:ascii="宋体" w:hAnsi="宋体"/>
                <w:color w:val="auto"/>
                <w:sz w:val="18"/>
                <w:szCs w:val="18"/>
              </w:rPr>
              <w:t>餐具</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BB7EEA">
            <w:pPr>
              <w:spacing w:beforeLines="0" w:afterLines="0"/>
              <w:jc w:val="center"/>
              <w:rPr>
                <w:rFonts w:hint="eastAsia" w:ascii="宋体" w:hAnsi="宋体"/>
                <w:color w:val="auto"/>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1E2F2E">
            <w:pPr>
              <w:spacing w:beforeLines="0" w:afterLines="0"/>
              <w:jc w:val="center"/>
              <w:rPr>
                <w:rFonts w:hint="eastAsia" w:ascii="宋体" w:hAnsi="宋体"/>
                <w:color w:val="auto"/>
                <w:sz w:val="18"/>
                <w:szCs w:val="18"/>
              </w:rPr>
            </w:pPr>
            <w:r>
              <w:rPr>
                <w:rFonts w:hint="eastAsia" w:ascii="宋体" w:hAnsi="宋体"/>
                <w:color w:val="auto"/>
                <w:sz w:val="18"/>
                <w:szCs w:val="18"/>
              </w:rPr>
              <w:t>700</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C79F56">
            <w:pPr>
              <w:spacing w:beforeLines="0" w:afterLines="0"/>
              <w:jc w:val="center"/>
              <w:rPr>
                <w:rFonts w:hint="eastAsia" w:ascii="宋体" w:hAnsi="宋体"/>
                <w:color w:val="auto"/>
                <w:sz w:val="18"/>
                <w:szCs w:val="18"/>
              </w:rPr>
            </w:pPr>
            <w:r>
              <w:rPr>
                <w:rFonts w:hint="eastAsia" w:ascii="宋体" w:hAnsi="宋体"/>
                <w:color w:val="auto"/>
                <w:sz w:val="18"/>
                <w:szCs w:val="18"/>
              </w:rPr>
              <w:t>套</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79DB0F">
            <w:pPr>
              <w:spacing w:beforeLines="0" w:afterLines="0"/>
              <w:jc w:val="left"/>
              <w:rPr>
                <w:rFonts w:hint="eastAsia" w:ascii="宋体" w:hAnsi="宋体"/>
                <w:color w:val="auto"/>
                <w:sz w:val="18"/>
                <w:szCs w:val="18"/>
              </w:rPr>
            </w:pPr>
            <w:r>
              <w:rPr>
                <w:rFonts w:hint="eastAsia" w:ascii="宋体" w:hAnsi="宋体"/>
                <w:color w:val="auto"/>
                <w:sz w:val="18"/>
                <w:szCs w:val="18"/>
              </w:rPr>
              <w:t>304不锈钢餐盘： 304不锈钢大碗 304不锈钢中碗 304小勺  筷子  备注：不锈钢餐盘，健康更卫生。本产品符合《食品接触产品安全认证》标准权威机构检测。</w:t>
            </w:r>
          </w:p>
        </w:tc>
      </w:tr>
      <w:tr w14:paraId="042C1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D4A7A3">
            <w:pPr>
              <w:spacing w:beforeLines="0" w:afterLines="0"/>
              <w:jc w:val="center"/>
              <w:rPr>
                <w:rFonts w:hint="eastAsia" w:ascii="宋体" w:hAnsi="宋体"/>
                <w:color w:val="auto"/>
                <w:sz w:val="16"/>
                <w:szCs w:val="18"/>
              </w:rPr>
            </w:pPr>
            <w:r>
              <w:rPr>
                <w:rFonts w:hint="eastAsia" w:ascii="宋体" w:hAnsi="宋体"/>
                <w:color w:val="auto"/>
                <w:sz w:val="16"/>
                <w:szCs w:val="18"/>
              </w:rPr>
              <w:t>82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C4042E">
            <w:pPr>
              <w:spacing w:beforeLines="0" w:afterLines="0"/>
              <w:jc w:val="center"/>
              <w:rPr>
                <w:rFonts w:hint="eastAsia" w:ascii="宋体" w:hAnsi="宋体"/>
                <w:color w:val="auto"/>
                <w:sz w:val="18"/>
                <w:szCs w:val="18"/>
              </w:rPr>
            </w:pPr>
            <w:r>
              <w:rPr>
                <w:rFonts w:hint="eastAsia" w:ascii="宋体" w:hAnsi="宋体"/>
                <w:color w:val="auto"/>
                <w:sz w:val="18"/>
                <w:szCs w:val="18"/>
              </w:rPr>
              <w:t>6人餐桌</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2F78BC">
            <w:pPr>
              <w:spacing w:beforeLines="0" w:afterLines="0"/>
              <w:jc w:val="center"/>
              <w:rPr>
                <w:rFonts w:hint="eastAsia" w:ascii="宋体" w:hAnsi="宋体"/>
                <w:color w:val="auto"/>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C23909">
            <w:pPr>
              <w:spacing w:beforeLines="0" w:afterLines="0"/>
              <w:jc w:val="center"/>
              <w:rPr>
                <w:rFonts w:hint="eastAsia" w:ascii="宋体" w:hAnsi="宋体"/>
                <w:color w:val="auto"/>
                <w:sz w:val="18"/>
                <w:szCs w:val="18"/>
              </w:rPr>
            </w:pPr>
            <w:r>
              <w:rPr>
                <w:rFonts w:hint="eastAsia" w:ascii="宋体" w:hAnsi="宋体"/>
                <w:color w:val="auto"/>
                <w:sz w:val="18"/>
                <w:szCs w:val="18"/>
              </w:rPr>
              <w:t>115</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EBADD9">
            <w:pPr>
              <w:spacing w:beforeLines="0" w:afterLines="0"/>
              <w:jc w:val="center"/>
              <w:rPr>
                <w:rFonts w:hint="eastAsia" w:ascii="宋体" w:hAnsi="宋体"/>
                <w:color w:val="auto"/>
                <w:sz w:val="18"/>
                <w:szCs w:val="18"/>
              </w:rPr>
            </w:pPr>
            <w:r>
              <w:rPr>
                <w:rFonts w:hint="eastAsia" w:ascii="宋体" w:hAnsi="宋体"/>
                <w:color w:val="auto"/>
                <w:sz w:val="18"/>
                <w:szCs w:val="18"/>
              </w:rPr>
              <w:t>套</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5F3C5B">
            <w:pPr>
              <w:spacing w:beforeLines="0" w:afterLines="0"/>
              <w:jc w:val="left"/>
              <w:rPr>
                <w:rFonts w:hint="eastAsia" w:ascii="宋体" w:hAnsi="宋体"/>
                <w:color w:val="auto"/>
                <w:sz w:val="18"/>
                <w:szCs w:val="18"/>
              </w:rPr>
            </w:pPr>
            <w:r>
              <w:rPr>
                <w:rFonts w:hint="eastAsia" w:ascii="宋体" w:hAnsi="宋体"/>
                <w:color w:val="auto"/>
                <w:sz w:val="18"/>
                <w:szCs w:val="18"/>
              </w:rPr>
              <w:t>6人位不锈钢餐桌外尺寸1600*1350*750,</w:t>
            </w:r>
          </w:p>
          <w:p w14:paraId="22C1758D">
            <w:pPr>
              <w:spacing w:beforeLines="0" w:afterLines="0"/>
              <w:jc w:val="left"/>
              <w:rPr>
                <w:rFonts w:hint="eastAsia" w:ascii="宋体" w:hAnsi="宋体"/>
                <w:color w:val="auto"/>
                <w:sz w:val="18"/>
                <w:szCs w:val="18"/>
              </w:rPr>
            </w:pPr>
            <w:r>
              <w:rPr>
                <w:rFonts w:hint="eastAsia" w:ascii="宋体" w:hAnsi="宋体"/>
                <w:color w:val="auto"/>
                <w:sz w:val="18"/>
                <w:szCs w:val="18"/>
              </w:rPr>
              <w:t>201不锈钢桌面尺寸1600*600，</w:t>
            </w:r>
          </w:p>
          <w:p w14:paraId="352DBA2E">
            <w:pPr>
              <w:spacing w:beforeLines="0" w:afterLines="0"/>
              <w:jc w:val="left"/>
              <w:rPr>
                <w:rFonts w:hint="eastAsia" w:ascii="宋体" w:hAnsi="宋体"/>
                <w:color w:val="auto"/>
                <w:sz w:val="18"/>
                <w:szCs w:val="18"/>
              </w:rPr>
            </w:pPr>
            <w:r>
              <w:rPr>
                <w:rFonts w:hint="eastAsia" w:ascii="宋体" w:hAnsi="宋体"/>
                <w:color w:val="auto"/>
                <w:sz w:val="18"/>
                <w:szCs w:val="18"/>
              </w:rPr>
              <w:t>凳面尺寸:30公分直径桌面凳面 05 钢板包木板，成型2.5公分</w:t>
            </w:r>
          </w:p>
          <w:p w14:paraId="35085173">
            <w:pPr>
              <w:spacing w:beforeLines="0" w:afterLines="0"/>
              <w:jc w:val="left"/>
              <w:rPr>
                <w:rFonts w:hint="eastAsia" w:ascii="宋体" w:hAnsi="宋体"/>
                <w:color w:val="auto"/>
                <w:sz w:val="18"/>
                <w:szCs w:val="18"/>
              </w:rPr>
            </w:pPr>
            <w:r>
              <w:rPr>
                <w:rFonts w:hint="eastAsia" w:ascii="宋体" w:hAnsi="宋体"/>
                <w:color w:val="auto"/>
                <w:sz w:val="18"/>
                <w:szCs w:val="18"/>
              </w:rPr>
              <w:t>支架尺寸:50*50*10方管(横梁配件镀锌管)</w:t>
            </w:r>
          </w:p>
        </w:tc>
      </w:tr>
      <w:tr w14:paraId="3752A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0145" w:type="dxa"/>
            <w:gridSpan w:val="6"/>
            <w:tcBorders>
              <w:top w:val="single" w:color="auto" w:sz="6" w:space="0"/>
              <w:left w:val="single" w:color="auto" w:sz="6" w:space="0"/>
              <w:bottom w:val="single" w:color="auto" w:sz="6" w:space="0"/>
              <w:right w:val="single" w:color="auto" w:sz="6" w:space="0"/>
              <w:tl2br w:val="nil"/>
              <w:tr2bl w:val="nil"/>
            </w:tcBorders>
            <w:noWrap w:val="0"/>
            <w:vAlign w:val="center"/>
          </w:tcPr>
          <w:p w14:paraId="3950B7C3">
            <w:pPr>
              <w:spacing w:beforeLines="0" w:afterLines="0"/>
              <w:jc w:val="center"/>
              <w:rPr>
                <w:rFonts w:hint="eastAsia" w:ascii="宋体" w:hAnsi="宋体"/>
                <w:color w:val="auto"/>
                <w:sz w:val="18"/>
                <w:szCs w:val="18"/>
              </w:rPr>
            </w:pPr>
            <w:r>
              <w:rPr>
                <w:rFonts w:hint="eastAsia" w:ascii="宋体" w:hAnsi="宋体"/>
                <w:b/>
                <w:bCs/>
                <w:color w:val="auto"/>
                <w:sz w:val="32"/>
                <w:szCs w:val="36"/>
                <w:lang w:val="en-US" w:eastAsia="zh-CN"/>
              </w:rPr>
              <w:t>桂园路初级中学2#餐厅厨房排烟参数</w:t>
            </w:r>
          </w:p>
        </w:tc>
      </w:tr>
      <w:tr w14:paraId="2C6A0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9"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2C3DC65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序号</w:t>
            </w:r>
          </w:p>
        </w:tc>
        <w:tc>
          <w:tcPr>
            <w:tcW w:w="1287"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7A7E32B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设备名称</w:t>
            </w:r>
          </w:p>
        </w:tc>
        <w:tc>
          <w:tcPr>
            <w:tcW w:w="2477" w:type="dxa"/>
            <w:gridSpan w:val="2"/>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58EC333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规格型号</w:t>
            </w:r>
          </w:p>
        </w:tc>
        <w:tc>
          <w:tcPr>
            <w:tcW w:w="720"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330DAF8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数量</w:t>
            </w:r>
          </w:p>
        </w:tc>
        <w:tc>
          <w:tcPr>
            <w:tcW w:w="4832"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61F78E9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单位</w:t>
            </w:r>
          </w:p>
        </w:tc>
      </w:tr>
      <w:tr w14:paraId="20175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F45FAC">
            <w:pPr>
              <w:bidi w:val="0"/>
              <w:jc w:val="center"/>
              <w:rPr>
                <w:rFonts w:hint="eastAsia" w:eastAsia="宋体" w:asciiTheme="minorHAnsi" w:hAnsiTheme="minorHAnsi" w:cstheme="minorBidi"/>
                <w:color w:val="auto"/>
                <w:kern w:val="2"/>
                <w:sz w:val="21"/>
                <w:lang w:val="en-US" w:eastAsia="zh-CN"/>
              </w:rPr>
            </w:pPr>
            <w:r>
              <w:rPr>
                <w:rFonts w:hint="eastAsia" w:asciiTheme="minorEastAsia" w:hAnsiTheme="minorEastAsia" w:eastAsiaTheme="minorEastAsia" w:cstheme="minorEastAsia"/>
                <w:color w:val="auto"/>
                <w:kern w:val="2"/>
                <w:sz w:val="21"/>
                <w:lang w:val="en-US" w:eastAsia="zh-CN"/>
              </w:rPr>
              <w:t>1</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8A1583D">
            <w:pPr>
              <w:spacing w:beforeLines="0" w:afterLines="0"/>
              <w:jc w:val="center"/>
              <w:rPr>
                <w:rFonts w:hint="eastAsia" w:ascii="宋体" w:hAnsi="宋体"/>
                <w:color w:val="auto"/>
                <w:sz w:val="18"/>
                <w:szCs w:val="18"/>
              </w:rPr>
            </w:pPr>
            <w:r>
              <w:rPr>
                <w:rFonts w:hint="eastAsia" w:ascii="宋体" w:hAnsi="宋体"/>
                <w:color w:val="auto"/>
                <w:sz w:val="22"/>
                <w:szCs w:val="24"/>
              </w:rPr>
              <w:t>主炒间排烟</w:t>
            </w:r>
          </w:p>
        </w:tc>
      </w:tr>
      <w:tr w14:paraId="0A15C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7D161C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D3E0CD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B7F9BE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2000*1200*550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C721DD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EDB2B6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4C3B3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96C738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2D39B56">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355B0F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9000*1400*550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9AC43E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3268FF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72542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DCC2DE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19EBAC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BC0879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8600*1000*550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2CFD52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8.6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23FFD4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3B83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AA045F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C1FF5A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不锈钢烟室</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D71B84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600*600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6A9F5E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D28A4D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208DB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CFC33A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03E77C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不锈钢烟管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B15DB1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2460DA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B452C5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06742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6DD628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EE00EE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不锈钢支管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5ECA4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500*500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BFC53E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0A7D3D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7390D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972226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81F007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6EA839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4D698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7254A9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个</w:t>
            </w:r>
          </w:p>
        </w:tc>
      </w:tr>
      <w:tr w14:paraId="601EC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ED9369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E9FD8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不锈钢三通</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4532CA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E54C37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BC7938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个</w:t>
            </w:r>
          </w:p>
        </w:tc>
      </w:tr>
      <w:tr w14:paraId="330DA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8A0148F">
            <w:pPr>
              <w:spacing w:beforeLines="0" w:afterLines="0"/>
              <w:jc w:val="center"/>
              <w:rPr>
                <w:rFonts w:hint="eastAsia" w:ascii="宋体" w:hAnsi="宋体" w:eastAsia="宋体" w:cstheme="minorBidi"/>
                <w:color w:val="auto"/>
                <w:kern w:val="2"/>
                <w:sz w:val="22"/>
                <w:szCs w:val="24"/>
                <w:lang w:val="en-US" w:eastAsia="zh-CN"/>
              </w:rPr>
            </w:pPr>
            <w:r>
              <w:rPr>
                <w:rFonts w:hint="eastAsia" w:ascii="宋体" w:hAnsi="宋体"/>
                <w:color w:val="auto"/>
                <w:sz w:val="22"/>
                <w:szCs w:val="24"/>
                <w:lang w:val="en-US" w:eastAsia="zh-CN"/>
              </w:rPr>
              <w:t>10</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67AD6DCB">
            <w:pPr>
              <w:spacing w:beforeLines="0" w:afterLines="0"/>
              <w:jc w:val="center"/>
              <w:rPr>
                <w:rFonts w:hint="eastAsia" w:ascii="宋体" w:hAnsi="宋体"/>
                <w:color w:val="auto"/>
                <w:sz w:val="22"/>
                <w:szCs w:val="24"/>
              </w:rPr>
            </w:pPr>
            <w:r>
              <w:rPr>
                <w:rFonts w:hint="eastAsia" w:ascii="宋体" w:hAnsi="宋体"/>
                <w:color w:val="auto"/>
                <w:sz w:val="22"/>
                <w:szCs w:val="24"/>
                <w:lang w:val="en-US" w:eastAsia="zh-CN"/>
              </w:rPr>
              <w:t>面点间</w:t>
            </w:r>
          </w:p>
        </w:tc>
      </w:tr>
      <w:tr w14:paraId="6A0D2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7080F46">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2ED47F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58FD20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5300*1000*550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9A9879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E0725D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3E799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3F8BAE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86B440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不锈钢烟室</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193343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600*600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62C203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7C0703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4E9FD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90A1FE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A7507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不锈钢烟管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0F8FF6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ED21EF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1CFD9B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13388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DB5C08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88B8B2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不锈钢支管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F98BA1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500*500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0CD9D8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7BD164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750D4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2AF58E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3C30A8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43A721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B0F399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B914AB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个</w:t>
            </w:r>
          </w:p>
        </w:tc>
      </w:tr>
      <w:tr w14:paraId="32344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E5E94F3">
            <w:pPr>
              <w:spacing w:beforeLines="0" w:afterLines="0"/>
              <w:jc w:val="center"/>
              <w:rPr>
                <w:rFonts w:hint="eastAsia" w:ascii="宋体" w:hAnsi="宋体" w:eastAsia="宋体" w:cstheme="minorBidi"/>
                <w:color w:val="auto"/>
                <w:kern w:val="2"/>
                <w:sz w:val="22"/>
                <w:szCs w:val="24"/>
                <w:lang w:val="en-US" w:eastAsia="zh-CN"/>
              </w:rPr>
            </w:pPr>
            <w:r>
              <w:rPr>
                <w:rFonts w:hint="eastAsia" w:ascii="宋体" w:hAnsi="宋体"/>
                <w:color w:val="auto"/>
                <w:sz w:val="22"/>
                <w:szCs w:val="24"/>
                <w:lang w:val="en-US" w:eastAsia="zh-CN"/>
              </w:rPr>
              <w:t>16</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3A067106">
            <w:pPr>
              <w:spacing w:beforeLines="0" w:afterLines="0"/>
              <w:jc w:val="center"/>
              <w:rPr>
                <w:rFonts w:hint="eastAsia" w:ascii="宋体" w:hAnsi="宋体"/>
                <w:color w:val="auto"/>
                <w:sz w:val="22"/>
                <w:szCs w:val="24"/>
              </w:rPr>
            </w:pPr>
            <w:r>
              <w:rPr>
                <w:rFonts w:hint="eastAsia" w:ascii="宋体" w:hAnsi="宋体"/>
                <w:color w:val="auto"/>
                <w:sz w:val="22"/>
                <w:szCs w:val="24"/>
                <w:lang w:val="en-US" w:eastAsia="zh-CN"/>
              </w:rPr>
              <w:t>洗消间</w:t>
            </w:r>
          </w:p>
        </w:tc>
      </w:tr>
      <w:tr w14:paraId="7D15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57AF50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FF2BF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15A0C9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2000*1000*550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6E825D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9DABB2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平方</w:t>
            </w:r>
          </w:p>
        </w:tc>
      </w:tr>
      <w:tr w14:paraId="0CC0B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967C57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5B6426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不锈钢烟管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6DCBE6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400*400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C7CD6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7B686E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2F1F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9646E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1B31FD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防水风机</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C8FCF8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750W</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EEBF01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5E7700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4F5C0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6F8E41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192B73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7A7A50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D19F9C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56CBE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个</w:t>
            </w:r>
          </w:p>
        </w:tc>
      </w:tr>
      <w:tr w14:paraId="3A97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773965E">
            <w:pPr>
              <w:spacing w:beforeLines="0" w:afterLines="0"/>
              <w:jc w:val="center"/>
              <w:rPr>
                <w:rFonts w:hint="eastAsia" w:ascii="宋体" w:hAnsi="宋体" w:eastAsia="宋体" w:cstheme="minorBidi"/>
                <w:color w:val="auto"/>
                <w:kern w:val="2"/>
                <w:sz w:val="22"/>
                <w:szCs w:val="24"/>
                <w:lang w:val="en-US" w:eastAsia="zh-CN"/>
              </w:rPr>
            </w:pPr>
            <w:r>
              <w:rPr>
                <w:rFonts w:hint="eastAsia" w:ascii="宋体" w:hAnsi="宋体"/>
                <w:color w:val="auto"/>
                <w:sz w:val="22"/>
                <w:szCs w:val="24"/>
                <w:lang w:val="en-US" w:eastAsia="zh-CN"/>
              </w:rPr>
              <w:t>21</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55FC89CA">
            <w:pPr>
              <w:spacing w:beforeLines="0" w:afterLines="0"/>
              <w:jc w:val="center"/>
              <w:rPr>
                <w:rFonts w:hint="eastAsia" w:ascii="宋体" w:hAnsi="宋体"/>
                <w:color w:val="auto"/>
                <w:sz w:val="22"/>
                <w:szCs w:val="24"/>
              </w:rPr>
            </w:pPr>
            <w:r>
              <w:rPr>
                <w:rFonts w:hint="eastAsia" w:ascii="宋体" w:hAnsi="宋体"/>
                <w:color w:val="auto"/>
                <w:sz w:val="22"/>
                <w:szCs w:val="24"/>
                <w:lang w:val="en-US" w:eastAsia="zh-CN"/>
              </w:rPr>
              <w:t>新风</w:t>
            </w:r>
          </w:p>
        </w:tc>
      </w:tr>
      <w:tr w14:paraId="650B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690D86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94B37B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镀锌送风主管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B940D6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500*500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7F2B1F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2C5203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4CDCE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D80E0C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1C4D4B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镀锌送风支管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4AEAB0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400*400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84BC39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BD4484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54FC8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F91DC6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4659E4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送风弯头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B5B3912">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0D27E7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3D4CAE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个</w:t>
            </w:r>
          </w:p>
        </w:tc>
      </w:tr>
      <w:tr w14:paraId="3B78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034A6D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2ECF38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风球</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3B1335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150*150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E3A45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46F27F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个</w:t>
            </w:r>
          </w:p>
        </w:tc>
      </w:tr>
      <w:tr w14:paraId="498BD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6BA3AD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6EB879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送风风柜</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9DCE35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22寸7.5KW</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1D18AE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3B5EA7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25E4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5841EE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1B525E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减震器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2199AF1">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B4D42F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96A6D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套</w:t>
            </w:r>
          </w:p>
        </w:tc>
      </w:tr>
      <w:tr w14:paraId="10FC4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5F6E2C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C64E0D6">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风柜变径</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5FD812D">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76AB10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1C3011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件</w:t>
            </w:r>
          </w:p>
        </w:tc>
      </w:tr>
      <w:tr w14:paraId="19753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49A89E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0092D2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主管道变头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D66630">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E26C07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9905A3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件</w:t>
            </w:r>
          </w:p>
        </w:tc>
      </w:tr>
      <w:tr w14:paraId="31B71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84D1EC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66E195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软连接</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A2F2238">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B4719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71AC13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件</w:t>
            </w:r>
          </w:p>
        </w:tc>
      </w:tr>
      <w:tr w14:paraId="6F000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D6290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10EF2C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风柜保护器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372FEA">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64F8CD6">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A79A5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7F58B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11B7652">
            <w:pPr>
              <w:spacing w:beforeLines="0" w:afterLines="0"/>
              <w:jc w:val="center"/>
              <w:rPr>
                <w:rFonts w:hint="eastAsia" w:ascii="宋体" w:hAnsi="宋体" w:eastAsia="宋体" w:cstheme="minorBidi"/>
                <w:color w:val="auto"/>
                <w:kern w:val="2"/>
                <w:sz w:val="22"/>
                <w:szCs w:val="24"/>
                <w:lang w:val="en-US" w:eastAsia="zh-CN"/>
              </w:rPr>
            </w:pPr>
            <w:r>
              <w:rPr>
                <w:rFonts w:hint="eastAsia" w:ascii="宋体" w:hAnsi="宋体"/>
                <w:color w:val="auto"/>
                <w:sz w:val="22"/>
                <w:szCs w:val="24"/>
                <w:lang w:val="en-US" w:eastAsia="zh-CN"/>
              </w:rPr>
              <w:t>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5434388">
            <w:pPr>
              <w:spacing w:beforeLines="0" w:afterLines="0"/>
              <w:jc w:val="center"/>
              <w:rPr>
                <w:rFonts w:hint="eastAsia" w:ascii="宋体" w:hAnsi="宋体" w:eastAsia="宋体" w:cstheme="minorBidi"/>
                <w:color w:val="auto"/>
                <w:kern w:val="2"/>
                <w:sz w:val="22"/>
                <w:szCs w:val="24"/>
                <w:lang w:val="en-US" w:eastAsia="zh-CN"/>
              </w:rPr>
            </w:pPr>
            <w:r>
              <w:rPr>
                <w:rFonts w:hint="eastAsia" w:ascii="宋体" w:hAnsi="宋体"/>
                <w:color w:val="auto"/>
                <w:sz w:val="22"/>
                <w:szCs w:val="24"/>
                <w:lang w:val="en-US" w:eastAsia="zh-CN"/>
              </w:rPr>
              <w:t>室外+风井</w:t>
            </w:r>
          </w:p>
        </w:tc>
        <w:tc>
          <w:tcPr>
            <w:tcW w:w="2477" w:type="dxa"/>
            <w:gridSpan w:val="2"/>
            <w:tcBorders>
              <w:top w:val="single" w:color="auto" w:sz="4" w:space="0"/>
              <w:left w:val="single" w:color="auto" w:sz="4" w:space="0"/>
              <w:bottom w:val="single" w:color="auto" w:sz="4" w:space="0"/>
              <w:right w:val="single" w:color="auto" w:sz="4" w:space="0"/>
            </w:tcBorders>
          </w:tcPr>
          <w:p w14:paraId="7659FEA2">
            <w:pPr>
              <w:spacing w:beforeLines="0" w:afterLines="0"/>
              <w:jc w:val="center"/>
              <w:rPr>
                <w:rFonts w:hint="eastAsia" w:ascii="宋体" w:hAnsi="宋体"/>
                <w:color w:val="auto"/>
                <w:sz w:val="22"/>
                <w:szCs w:val="24"/>
              </w:rPr>
            </w:pPr>
          </w:p>
        </w:tc>
        <w:tc>
          <w:tcPr>
            <w:tcW w:w="0" w:type="auto"/>
            <w:tcBorders>
              <w:top w:val="single" w:color="auto" w:sz="4" w:space="0"/>
              <w:left w:val="single" w:color="auto" w:sz="4" w:space="0"/>
              <w:bottom w:val="single" w:color="auto" w:sz="4" w:space="0"/>
              <w:right w:val="single" w:color="auto" w:sz="4" w:space="0"/>
            </w:tcBorders>
          </w:tcPr>
          <w:p w14:paraId="3A18257E">
            <w:pPr>
              <w:spacing w:beforeLines="0" w:afterLines="0"/>
              <w:jc w:val="center"/>
              <w:rPr>
                <w:rFonts w:hint="eastAsia" w:ascii="宋体" w:hAnsi="宋体"/>
                <w:color w:val="auto"/>
                <w:sz w:val="22"/>
                <w:szCs w:val="24"/>
              </w:rPr>
            </w:pPr>
          </w:p>
        </w:tc>
        <w:tc>
          <w:tcPr>
            <w:tcW w:w="0" w:type="auto"/>
            <w:tcBorders>
              <w:top w:val="single" w:color="auto" w:sz="4" w:space="0"/>
              <w:left w:val="single" w:color="auto" w:sz="4" w:space="0"/>
              <w:bottom w:val="single" w:color="auto" w:sz="4" w:space="0"/>
              <w:right w:val="single" w:color="auto" w:sz="4" w:space="0"/>
            </w:tcBorders>
          </w:tcPr>
          <w:p w14:paraId="483B88AF">
            <w:pPr>
              <w:spacing w:beforeLines="0" w:afterLines="0"/>
              <w:jc w:val="center"/>
              <w:rPr>
                <w:rFonts w:hint="eastAsia" w:ascii="宋体" w:hAnsi="宋体"/>
                <w:color w:val="auto"/>
                <w:sz w:val="22"/>
                <w:szCs w:val="24"/>
              </w:rPr>
            </w:pPr>
          </w:p>
        </w:tc>
      </w:tr>
      <w:tr w14:paraId="58EF8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8A53F1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1651C1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风井内置管道</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D77550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7EA8C1D">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71E1932">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米</w:t>
            </w:r>
          </w:p>
        </w:tc>
      </w:tr>
      <w:tr w14:paraId="19102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13FB56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523373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不锈钢变径</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CE0EF0E">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3AE1A36">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3CA22B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件</w:t>
            </w:r>
          </w:p>
        </w:tc>
      </w:tr>
      <w:tr w14:paraId="14FEB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360B81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2417663">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打孔</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7A516A3">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617209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70FF351">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件</w:t>
            </w:r>
          </w:p>
        </w:tc>
      </w:tr>
      <w:tr w14:paraId="106B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71F926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9C62B2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净化器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07800F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60000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5E3C39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1D5C48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22B82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D67AEA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A2EC66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风柜</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8E4530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22KW</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F9A94C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EAFAB99">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2FE02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2B0F4C8">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ED3798E">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风柜保护器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F768164">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02FD03F">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5545790">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4642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3993E5B">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39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04D21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风柜减震器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6307FBA">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97AC174">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E702D8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台</w:t>
            </w:r>
          </w:p>
        </w:tc>
      </w:tr>
      <w:tr w14:paraId="33E8B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DFFDD97">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40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4160B05">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软连接</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17CA400">
            <w:pPr>
              <w:spacing w:beforeLines="0" w:afterLines="0"/>
              <w:jc w:val="center"/>
              <w:rPr>
                <w:rFonts w:hint="eastAsia" w:ascii="宋体" w:hAnsi="宋体" w:eastAsia="宋体" w:cstheme="minorBidi"/>
                <w:color w:val="auto"/>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B13762C">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91F2ACA">
            <w:pPr>
              <w:spacing w:beforeLines="0" w:afterLines="0"/>
              <w:jc w:val="center"/>
              <w:rPr>
                <w:rFonts w:hint="eastAsia" w:ascii="宋体" w:hAnsi="宋体" w:eastAsia="宋体" w:cstheme="minorBidi"/>
                <w:color w:val="auto"/>
                <w:kern w:val="2"/>
                <w:sz w:val="22"/>
                <w:szCs w:val="24"/>
              </w:rPr>
            </w:pPr>
            <w:r>
              <w:rPr>
                <w:rFonts w:hint="eastAsia" w:ascii="宋体" w:hAnsi="宋体"/>
                <w:color w:val="auto"/>
                <w:sz w:val="22"/>
                <w:szCs w:val="24"/>
              </w:rPr>
              <w:t>套</w:t>
            </w:r>
          </w:p>
        </w:tc>
      </w:tr>
      <w:tr w14:paraId="11BD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145" w:type="dxa"/>
            <w:gridSpan w:val="6"/>
            <w:tcBorders>
              <w:top w:val="single" w:color="auto" w:sz="4" w:space="0"/>
              <w:left w:val="single" w:color="auto" w:sz="4" w:space="0"/>
              <w:bottom w:val="single" w:color="auto" w:sz="4" w:space="0"/>
              <w:right w:val="single" w:color="auto" w:sz="4" w:space="0"/>
            </w:tcBorders>
            <w:shd w:val="clear" w:color="auto" w:fill="auto"/>
            <w:vAlign w:val="top"/>
          </w:tcPr>
          <w:p w14:paraId="25A04941">
            <w:pPr>
              <w:spacing w:beforeLines="0" w:afterLines="0"/>
              <w:jc w:val="center"/>
              <w:rPr>
                <w:rFonts w:hint="default" w:ascii="宋体" w:hAnsi="宋体" w:eastAsiaTheme="minorEastAsia"/>
                <w:color w:val="auto"/>
                <w:sz w:val="22"/>
                <w:szCs w:val="24"/>
                <w:lang w:val="en-US" w:eastAsia="zh-CN"/>
              </w:rPr>
            </w:pPr>
            <w:r>
              <w:rPr>
                <w:rFonts w:hint="eastAsia" w:ascii="宋体" w:hAnsi="宋体"/>
                <w:b/>
                <w:bCs/>
                <w:color w:val="auto"/>
                <w:sz w:val="32"/>
                <w:szCs w:val="36"/>
                <w:lang w:val="en-US" w:eastAsia="zh-CN"/>
              </w:rPr>
              <w:t>桂园路初级中学2#餐厅厨房</w:t>
            </w:r>
            <w:r>
              <w:rPr>
                <w:rFonts w:hint="eastAsia" w:asciiTheme="minorEastAsia" w:hAnsiTheme="minorEastAsia" w:eastAsiaTheme="minorEastAsia" w:cstheme="minorEastAsia"/>
                <w:b/>
                <w:bCs w:val="0"/>
                <w:color w:val="auto"/>
                <w:sz w:val="36"/>
                <w:szCs w:val="24"/>
              </w:rPr>
              <w:t>空调</w:t>
            </w:r>
            <w:r>
              <w:rPr>
                <w:rFonts w:hint="eastAsia" w:asciiTheme="minorEastAsia" w:hAnsiTheme="minorEastAsia" w:eastAsiaTheme="minorEastAsia" w:cstheme="minorEastAsia"/>
                <w:b/>
                <w:bCs w:val="0"/>
                <w:color w:val="auto"/>
                <w:sz w:val="36"/>
                <w:szCs w:val="24"/>
                <w:lang w:val="en-US" w:eastAsia="zh-CN"/>
              </w:rPr>
              <w:t>参数表</w:t>
            </w:r>
          </w:p>
        </w:tc>
      </w:tr>
      <w:tr w14:paraId="5C30D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DB66F6">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序号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B3D1F8">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产品名称</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85D235">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技术参数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253229">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单位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4C2168">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数量</w:t>
            </w:r>
          </w:p>
        </w:tc>
      </w:tr>
      <w:tr w14:paraId="59ED3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CFA5D0">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85D132">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5匹变频柜机空调</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828366">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能效等级：3级能效</w:t>
            </w:r>
          </w:p>
          <w:p w14:paraId="2EE98FAB">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制冷量(W)：12150W</w:t>
            </w:r>
          </w:p>
          <w:p w14:paraId="44ABE1BD">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制热量(W)：13900W</w:t>
            </w:r>
          </w:p>
          <w:p w14:paraId="2193CC37">
            <w:pPr>
              <w:spacing w:beforeLines="0" w:afterLines="0"/>
              <w:jc w:val="left"/>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内机循环风量：1860立方/分钟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24FC3E">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5C4495">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2</w:t>
            </w:r>
          </w:p>
        </w:tc>
      </w:tr>
      <w:tr w14:paraId="03A8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7DCA10">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FD328F">
            <w:pPr>
              <w:spacing w:beforeLines="0" w:afterLines="0"/>
              <w:jc w:val="center"/>
              <w:rPr>
                <w:rFonts w:hint="eastAsia" w:asciiTheme="minorEastAsia" w:hAnsiTheme="minorEastAsia" w:eastAsiaTheme="minorEastAsia" w:cstheme="minorEastAsia"/>
                <w:color w:val="auto"/>
                <w:sz w:val="22"/>
                <w:szCs w:val="24"/>
              </w:rPr>
            </w:pPr>
            <w:r>
              <w:rPr>
                <w:rFonts w:hint="eastAsia" w:asciiTheme="minorEastAsia" w:hAnsiTheme="minorEastAsia" w:eastAsiaTheme="minorEastAsia" w:cstheme="minorEastAsia"/>
                <w:color w:val="auto"/>
                <w:sz w:val="22"/>
                <w:szCs w:val="24"/>
              </w:rPr>
              <w:t>1.5 匹变</w:t>
            </w:r>
          </w:p>
          <w:p w14:paraId="0DF565EE">
            <w:pPr>
              <w:spacing w:beforeLines="0" w:afterLines="0"/>
              <w:jc w:val="center"/>
              <w:rPr>
                <w:rFonts w:hint="eastAsia" w:asciiTheme="minorEastAsia" w:hAnsiTheme="minorEastAsia" w:eastAsiaTheme="minorEastAsia" w:cstheme="minorEastAsia"/>
                <w:color w:val="auto"/>
                <w:sz w:val="22"/>
                <w:szCs w:val="24"/>
              </w:rPr>
            </w:pPr>
            <w:r>
              <w:rPr>
                <w:rFonts w:hint="eastAsia" w:asciiTheme="minorEastAsia" w:hAnsiTheme="minorEastAsia" w:eastAsiaTheme="minorEastAsia" w:cstheme="minorEastAsia"/>
                <w:color w:val="auto"/>
                <w:sz w:val="22"/>
                <w:szCs w:val="24"/>
              </w:rPr>
              <w:t>频挂机空</w:t>
            </w:r>
          </w:p>
          <w:p w14:paraId="722BA348">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 xml:space="preserve">   调</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0D33D5">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能效等级：3级能效</w:t>
            </w:r>
          </w:p>
          <w:p w14:paraId="58AF9776">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APF：4.21</w:t>
            </w:r>
          </w:p>
          <w:p w14:paraId="152A1AE6">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额定制冷量(W)：3500</w:t>
            </w:r>
          </w:p>
          <w:p w14:paraId="2CD6D5C8">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额定制热量(W)：4600</w:t>
            </w:r>
          </w:p>
          <w:p w14:paraId="2B3509D9">
            <w:pPr>
              <w:spacing w:beforeLines="0" w:afterLines="0"/>
              <w:jc w:val="left"/>
              <w:rPr>
                <w:rFonts w:hint="eastAsia" w:asciiTheme="minorEastAsia" w:hAnsiTheme="minorEastAsia" w:eastAsiaTheme="minorEastAsia" w:cstheme="minorEastAsia"/>
                <w:color w:val="auto"/>
                <w:sz w:val="20"/>
                <w:szCs w:val="24"/>
              </w:rPr>
            </w:pPr>
            <w:r>
              <w:rPr>
                <w:rFonts w:hint="eastAsia" w:asciiTheme="minorEastAsia" w:hAnsiTheme="minorEastAsia" w:eastAsiaTheme="minorEastAsia" w:cstheme="minorEastAsia"/>
                <w:color w:val="auto"/>
                <w:sz w:val="20"/>
                <w:szCs w:val="24"/>
              </w:rPr>
              <w:t>制冷季节消耗点电量（KW/H）:430</w:t>
            </w:r>
          </w:p>
          <w:p w14:paraId="533CAC1E">
            <w:pPr>
              <w:spacing w:beforeLines="0" w:afterLines="0"/>
              <w:jc w:val="left"/>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制热季节消耗点电量（KW/H）:364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0A9BFD">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50201C">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 xml:space="preserve">2 </w:t>
            </w:r>
          </w:p>
        </w:tc>
      </w:tr>
      <w:tr w14:paraId="1D812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69FD36">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80BBE3">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1.5匹加装管材</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D4313B">
            <w:pPr>
              <w:spacing w:beforeLines="0" w:afterLines="0"/>
              <w:jc w:val="center"/>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sz w:val="24"/>
                <w:szCs w:val="24"/>
              </w:rPr>
              <w:t>铜管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ADC74D">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EF685F">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 xml:space="preserve">6 </w:t>
            </w:r>
          </w:p>
        </w:tc>
      </w:tr>
      <w:tr w14:paraId="042B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77B34C">
            <w:pPr>
              <w:spacing w:beforeLines="0" w:afterLines="0"/>
              <w:jc w:val="center"/>
              <w:rPr>
                <w:rFonts w:hint="eastAsia" w:asciiTheme="minorEastAsia" w:hAnsiTheme="minorEastAsia" w:eastAsiaTheme="minorEastAsia" w:cstheme="minorEastAsia"/>
                <w:color w:val="auto"/>
                <w:kern w:val="2"/>
                <w:sz w:val="20"/>
                <w:szCs w:val="24"/>
              </w:rPr>
            </w:pPr>
            <w:r>
              <w:rPr>
                <w:rFonts w:hint="eastAsia" w:asciiTheme="minorEastAsia" w:hAnsiTheme="minorEastAsia" w:eastAsiaTheme="minorEastAsia" w:cstheme="minorEastAsia"/>
                <w:color w:val="auto"/>
                <w:sz w:val="20"/>
                <w:szCs w:val="24"/>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1D91AB3">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5匹加装管材</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C0177">
            <w:pPr>
              <w:spacing w:beforeLines="0" w:afterLines="0"/>
              <w:jc w:val="center"/>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sz w:val="24"/>
                <w:szCs w:val="24"/>
              </w:rPr>
              <w:t>铜管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44AF7E">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4335AE">
            <w:pPr>
              <w:spacing w:beforeLines="0" w:afterLines="0"/>
              <w:jc w:val="center"/>
              <w:rPr>
                <w:rFonts w:hint="eastAsia" w:asciiTheme="minorEastAsia" w:hAnsiTheme="minorEastAsia" w:eastAsiaTheme="minorEastAsia" w:cstheme="minorEastAsia"/>
                <w:color w:val="auto"/>
                <w:kern w:val="2"/>
                <w:sz w:val="22"/>
                <w:szCs w:val="24"/>
              </w:rPr>
            </w:pPr>
            <w:r>
              <w:rPr>
                <w:rFonts w:hint="eastAsia" w:asciiTheme="minorEastAsia" w:hAnsiTheme="minorEastAsia" w:eastAsiaTheme="minorEastAsia" w:cstheme="minorEastAsia"/>
                <w:color w:val="auto"/>
                <w:sz w:val="22"/>
                <w:szCs w:val="24"/>
              </w:rPr>
              <w:t xml:space="preserve">8 </w:t>
            </w:r>
          </w:p>
        </w:tc>
      </w:tr>
    </w:tbl>
    <w:p w14:paraId="530B2B8F">
      <w:pPr>
        <w:spacing w:before="0" w:after="0" w:line="240" w:lineRule="auto"/>
        <w:ind w:left="0" w:right="0" w:firstLine="240"/>
        <w:jc w:val="left"/>
        <w:rPr>
          <w:rFonts w:ascii="宋体" w:hAnsi="宋体" w:eastAsia="宋体" w:cs="宋体"/>
          <w:color w:val="auto"/>
          <w:spacing w:val="0"/>
          <w:position w:val="0"/>
          <w:sz w:val="24"/>
          <w:shd w:val="clear" w:fill="auto"/>
        </w:rPr>
      </w:pPr>
    </w:p>
    <w:p w14:paraId="24A58ACC">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2" w:firstLineChars="200"/>
        <w:jc w:val="left"/>
        <w:textAlignment w:val="auto"/>
        <w:rPr>
          <w:rFonts w:ascii="宋体" w:hAnsi="宋体" w:eastAsia="宋体" w:cs="宋体"/>
          <w:color w:val="auto"/>
          <w:spacing w:val="0"/>
          <w:position w:val="0"/>
          <w:sz w:val="24"/>
          <w:shd w:val="clear" w:fill="auto"/>
        </w:rPr>
      </w:pPr>
      <w:r>
        <w:rPr>
          <w:rFonts w:hint="eastAsia" w:ascii="宋体" w:hAnsi="宋体" w:eastAsia="宋体" w:cs="宋体"/>
          <w:b/>
          <w:bCs/>
          <w:color w:val="auto"/>
          <w:spacing w:val="0"/>
          <w:position w:val="0"/>
          <w:sz w:val="24"/>
          <w:shd w:val="clear" w:fill="auto"/>
        </w:rPr>
        <w:t>核心产品</w:t>
      </w:r>
      <w:r>
        <w:rPr>
          <w:rFonts w:hint="eastAsia" w:ascii="宋体" w:hAnsi="宋体" w:eastAsia="宋体" w:cs="宋体"/>
          <w:b/>
          <w:bCs/>
          <w:color w:val="auto"/>
          <w:spacing w:val="0"/>
          <w:position w:val="0"/>
          <w:sz w:val="24"/>
          <w:shd w:val="clear" w:fill="auto"/>
          <w:lang w:eastAsia="zh-CN"/>
        </w:rPr>
        <w:t>：</w:t>
      </w:r>
      <w:r>
        <w:rPr>
          <w:rFonts w:hint="eastAsia" w:ascii="宋体" w:hAnsi="宋体" w:eastAsia="宋体" w:cs="宋体"/>
          <w:b/>
          <w:bCs/>
          <w:color w:val="auto"/>
          <w:spacing w:val="0"/>
          <w:position w:val="0"/>
          <w:sz w:val="24"/>
          <w:shd w:val="clear" w:fill="auto"/>
        </w:rPr>
        <w:t>电双门蒸饭柜、电磁低汤炉、电磁单炒灶、电磁大锅灶（核心产品不允许负偏离，否则其响应性文件将作为无效处理。提供产品白皮书或检测/检验报告。）</w:t>
      </w:r>
    </w:p>
    <w:p w14:paraId="1DE556C8">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444C35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3DBE935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12</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34C6904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38D01F3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日内。</w:t>
      </w:r>
    </w:p>
    <w:p w14:paraId="38525D6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验收：由最终用户组织验收。</w:t>
      </w:r>
    </w:p>
    <w:p w14:paraId="2C9FDFCC">
      <w:pPr>
        <w:pStyle w:val="10"/>
        <w:ind w:firstLine="480" w:firstLineChars="200"/>
        <w:rPr>
          <w:rFonts w:eastAsia="宋体"/>
          <w:b w:val="0"/>
          <w:bCs w:val="0"/>
          <w:color w:val="auto"/>
        </w:rPr>
      </w:pPr>
      <w:r>
        <w:rPr>
          <w:rFonts w:hint="eastAsia" w:ascii="宋体" w:hAnsi="宋体" w:eastAsia="宋体" w:cs="宋体"/>
          <w:b w:val="0"/>
          <w:bCs w:val="0"/>
          <w:color w:val="auto"/>
        </w:rPr>
        <w:t xml:space="preserve">2.6 </w:t>
      </w:r>
      <w:r>
        <w:rPr>
          <w:rFonts w:hint="eastAsia" w:ascii="宋体" w:hAnsi="宋体" w:eastAsia="宋体" w:cs="宋体"/>
          <w:b w:val="0"/>
          <w:bCs w:val="0"/>
          <w:color w:val="auto"/>
          <w:szCs w:val="24"/>
          <w:shd w:val="clear" w:color="auto" w:fill="FFFFFF"/>
        </w:rPr>
        <w:t>供应商对其提供的产品请出具《关于符合本国产品标准的声明函》或财政部会同有关部门规定的有关证明文件。</w:t>
      </w:r>
      <w:r>
        <w:rPr>
          <w:rFonts w:hint="eastAsia" w:ascii="宋体" w:hAnsi="宋体" w:eastAsia="宋体" w:cs="宋体"/>
          <w:b w:val="0"/>
          <w:bCs w:val="0"/>
          <w:color w:val="auto"/>
        </w:rPr>
        <w:t xml:space="preserve"> </w:t>
      </w:r>
    </w:p>
    <w:p w14:paraId="3A5C6B86">
      <w:pPr>
        <w:spacing w:before="0" w:after="0" w:line="420" w:lineRule="auto"/>
        <w:ind w:left="0" w:right="0" w:firstLine="480"/>
        <w:jc w:val="both"/>
        <w:rPr>
          <w:rFonts w:hint="default" w:ascii="宋体" w:hAnsi="宋体" w:eastAsia="宋体" w:cs="宋体"/>
          <w:color w:val="auto"/>
          <w:spacing w:val="0"/>
          <w:position w:val="0"/>
          <w:sz w:val="24"/>
          <w:shd w:val="clear" w:fill="auto"/>
          <w:lang w:val="en-US" w:eastAsia="zh-CN"/>
        </w:rPr>
      </w:pPr>
    </w:p>
    <w:p w14:paraId="4B3D7373">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6C774E6B">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3E42EE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w:t>
      </w:r>
      <w:r>
        <w:rPr>
          <w:rFonts w:hint="eastAsia" w:ascii="宋体" w:hAnsi="宋体" w:eastAsia="宋体" w:cs="宋体"/>
          <w:color w:val="auto"/>
          <w:spacing w:val="0"/>
          <w:position w:val="0"/>
          <w:sz w:val="24"/>
          <w:shd w:val="clear" w:fill="auto"/>
        </w:rPr>
        <w:t>并编制目录</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应在明显位置编制页码和总页码</w:t>
      </w:r>
      <w:r>
        <w:rPr>
          <w:rFonts w:ascii="宋体" w:hAnsi="宋体" w:eastAsia="宋体" w:cs="宋体"/>
          <w:color w:val="auto"/>
          <w:spacing w:val="0"/>
          <w:position w:val="0"/>
          <w:sz w:val="24"/>
          <w:shd w:val="clear" w:fill="auto"/>
        </w:rPr>
        <w:t xml:space="preserve">，否则可能将影响对响应性文件的评价。 </w:t>
      </w:r>
    </w:p>
    <w:p w14:paraId="24461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75F36D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727BF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438DDE5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01E35B1">
      <w:pPr>
        <w:spacing w:before="0" w:after="0" w:line="240" w:lineRule="auto"/>
        <w:ind w:left="0" w:right="0" w:firstLine="0"/>
        <w:jc w:val="left"/>
        <w:rPr>
          <w:rFonts w:ascii="宋体" w:hAnsi="宋体" w:eastAsia="宋体" w:cs="宋体"/>
          <w:color w:val="auto"/>
          <w:spacing w:val="0"/>
          <w:position w:val="0"/>
          <w:sz w:val="24"/>
          <w:shd w:val="clear" w:fill="auto"/>
        </w:rPr>
      </w:pPr>
    </w:p>
    <w:p w14:paraId="2E70C210">
      <w:pPr>
        <w:spacing w:before="0" w:after="0" w:line="240" w:lineRule="auto"/>
        <w:ind w:left="0" w:right="0" w:firstLine="0"/>
        <w:jc w:val="left"/>
        <w:rPr>
          <w:rFonts w:ascii="宋体" w:hAnsi="宋体" w:eastAsia="宋体" w:cs="宋体"/>
          <w:color w:val="auto"/>
          <w:spacing w:val="0"/>
          <w:position w:val="0"/>
          <w:sz w:val="24"/>
          <w:shd w:val="clear" w:fill="auto"/>
        </w:rPr>
      </w:pPr>
    </w:p>
    <w:p w14:paraId="7EAE4AE0">
      <w:pPr>
        <w:spacing w:before="0" w:after="0" w:line="240" w:lineRule="auto"/>
        <w:ind w:left="0" w:right="0" w:firstLine="0"/>
        <w:jc w:val="left"/>
        <w:rPr>
          <w:rFonts w:ascii="宋体" w:hAnsi="宋体" w:eastAsia="宋体" w:cs="宋体"/>
          <w:color w:val="auto"/>
          <w:spacing w:val="0"/>
          <w:position w:val="0"/>
          <w:sz w:val="24"/>
          <w:shd w:val="clear" w:fill="auto"/>
        </w:rPr>
      </w:pPr>
    </w:p>
    <w:p w14:paraId="30032CC9">
      <w:pPr>
        <w:spacing w:before="0" w:after="0" w:line="240" w:lineRule="auto"/>
        <w:ind w:left="0" w:right="0" w:firstLine="0"/>
        <w:jc w:val="left"/>
        <w:rPr>
          <w:rFonts w:ascii="宋体" w:hAnsi="宋体" w:eastAsia="宋体" w:cs="宋体"/>
          <w:color w:val="auto"/>
          <w:spacing w:val="0"/>
          <w:position w:val="0"/>
          <w:sz w:val="24"/>
          <w:shd w:val="clear" w:fill="auto"/>
        </w:rPr>
      </w:pPr>
    </w:p>
    <w:p w14:paraId="29C569F3">
      <w:pPr>
        <w:spacing w:before="0" w:after="0" w:line="240" w:lineRule="auto"/>
        <w:ind w:left="0" w:right="0" w:firstLine="0"/>
        <w:jc w:val="left"/>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5F2EC826">
      <w:pPr>
        <w:spacing w:before="47" w:line="220" w:lineRule="auto"/>
        <w:rPr>
          <w:rFonts w:ascii="宋体" w:hAnsi="宋体" w:eastAsia="宋体" w:cs="宋体"/>
          <w:color w:val="auto"/>
          <w:sz w:val="24"/>
          <w:szCs w:val="24"/>
        </w:rPr>
      </w:pPr>
      <w:r>
        <w:rPr>
          <w:rFonts w:ascii="宋体" w:hAnsi="宋体" w:eastAsia="宋体" w:cs="宋体"/>
          <w:color w:val="auto"/>
          <w:spacing w:val="-4"/>
          <w:sz w:val="24"/>
          <w:szCs w:val="24"/>
        </w:rPr>
        <w:t>格式</w:t>
      </w:r>
      <w:r>
        <w:rPr>
          <w:rFonts w:ascii="宋体" w:hAnsi="宋体" w:eastAsia="宋体" w:cs="宋体"/>
          <w:color w:val="auto"/>
          <w:spacing w:val="-32"/>
          <w:sz w:val="24"/>
          <w:szCs w:val="24"/>
        </w:rPr>
        <w:t xml:space="preserve"> </w:t>
      </w:r>
      <w:r>
        <w:rPr>
          <w:rFonts w:ascii="宋体" w:hAnsi="宋体" w:eastAsia="宋体" w:cs="宋体"/>
          <w:color w:val="auto"/>
          <w:spacing w:val="-4"/>
          <w:sz w:val="24"/>
          <w:szCs w:val="24"/>
        </w:rPr>
        <w:t>1</w:t>
      </w:r>
    </w:p>
    <w:p w14:paraId="48768297">
      <w:pPr>
        <w:spacing w:before="309" w:line="220" w:lineRule="auto"/>
        <w:ind w:left="3567"/>
        <w:rPr>
          <w:rFonts w:ascii="宋体" w:hAnsi="宋体" w:eastAsia="宋体" w:cs="宋体"/>
          <w:color w:val="auto"/>
          <w:sz w:val="24"/>
          <w:szCs w:val="24"/>
        </w:rPr>
      </w:pPr>
      <w:r>
        <w:rPr>
          <w:rFonts w:ascii="宋体" w:hAnsi="宋体" w:eastAsia="宋体" w:cs="宋体"/>
          <w:color w:val="auto"/>
          <w:spacing w:val="-3"/>
          <w:sz w:val="24"/>
          <w:szCs w:val="24"/>
        </w:rPr>
        <w:t>响应性文件目录</w:t>
      </w:r>
    </w:p>
    <w:p w14:paraId="4CD30831">
      <w:pPr>
        <w:spacing w:before="82" w:line="220" w:lineRule="auto"/>
        <w:ind w:left="210"/>
        <w:rPr>
          <w:rFonts w:ascii="宋体" w:hAnsi="宋体" w:eastAsia="宋体" w:cs="宋体"/>
          <w:color w:val="auto"/>
          <w:sz w:val="21"/>
          <w:szCs w:val="21"/>
        </w:rPr>
      </w:pPr>
      <w:r>
        <w:rPr>
          <w:rFonts w:ascii="宋体" w:hAnsi="宋体" w:eastAsia="宋体" w:cs="宋体"/>
          <w:color w:val="auto"/>
          <w:spacing w:val="-2"/>
          <w:sz w:val="21"/>
          <w:szCs w:val="21"/>
        </w:rPr>
        <w:t>格式自拟</w:t>
      </w:r>
    </w:p>
    <w:p w14:paraId="294C3F6E">
      <w:pPr>
        <w:spacing w:line="220" w:lineRule="auto"/>
        <w:rPr>
          <w:rFonts w:ascii="宋体" w:hAnsi="宋体" w:eastAsia="宋体" w:cs="宋体"/>
          <w:color w:val="auto"/>
          <w:sz w:val="21"/>
          <w:szCs w:val="21"/>
        </w:rPr>
        <w:sectPr>
          <w:footerReference r:id="rId4" w:type="default"/>
          <w:pgSz w:w="11907" w:h="16839"/>
          <w:pgMar w:top="1202" w:right="1785" w:bottom="1114" w:left="1428" w:header="0" w:footer="913" w:gutter="0"/>
          <w:cols w:space="720" w:num="1"/>
        </w:sectPr>
      </w:pPr>
    </w:p>
    <w:p w14:paraId="30BF5FE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B11653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4BE928B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5778D7E">
      <w:pPr>
        <w:spacing w:before="0" w:after="0" w:line="360" w:lineRule="auto"/>
        <w:ind w:left="0" w:right="0" w:firstLine="480"/>
        <w:jc w:val="both"/>
        <w:rPr>
          <w:rFonts w:ascii="宋体" w:hAnsi="宋体" w:eastAsia="宋体" w:cs="宋体"/>
          <w:color w:val="auto"/>
          <w:spacing w:val="0"/>
          <w:position w:val="0"/>
          <w:sz w:val="24"/>
          <w:shd w:val="clear" w:fill="auto"/>
        </w:rPr>
      </w:pPr>
    </w:p>
    <w:p w14:paraId="6BB352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62C1D96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15C1E53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75107B7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57CE3451">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1FCA040E">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439C17">
            <w:pPr>
              <w:spacing w:before="0" w:after="0" w:line="480" w:lineRule="auto"/>
              <w:ind w:left="0" w:right="0" w:firstLine="0"/>
              <w:jc w:val="both"/>
              <w:rPr>
                <w:rFonts w:ascii="宋体" w:hAnsi="宋体" w:eastAsia="宋体" w:cs="宋体"/>
                <w:b/>
                <w:color w:val="auto"/>
                <w:spacing w:val="0"/>
                <w:position w:val="0"/>
                <w:sz w:val="24"/>
                <w:shd w:val="clear" w:fill="auto"/>
              </w:rPr>
            </w:pPr>
          </w:p>
          <w:p w14:paraId="023C4451">
            <w:pPr>
              <w:spacing w:before="0" w:after="0" w:line="480" w:lineRule="auto"/>
              <w:ind w:left="0" w:right="0" w:firstLine="0"/>
              <w:jc w:val="both"/>
              <w:rPr>
                <w:rFonts w:ascii="宋体" w:hAnsi="宋体" w:eastAsia="宋体" w:cs="宋体"/>
                <w:b/>
                <w:color w:val="auto"/>
                <w:spacing w:val="0"/>
                <w:position w:val="0"/>
                <w:sz w:val="24"/>
                <w:shd w:val="clear" w:fill="auto"/>
              </w:rPr>
            </w:pPr>
          </w:p>
          <w:p w14:paraId="4FEDE58A">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4B9733C3">
            <w:pPr>
              <w:spacing w:before="0" w:after="0" w:line="480" w:lineRule="auto"/>
              <w:ind w:left="0" w:right="0" w:firstLine="0"/>
              <w:jc w:val="both"/>
              <w:rPr>
                <w:rFonts w:ascii="宋体" w:hAnsi="宋体" w:eastAsia="宋体" w:cs="宋体"/>
                <w:color w:val="auto"/>
                <w:spacing w:val="0"/>
                <w:position w:val="0"/>
                <w:sz w:val="24"/>
                <w:shd w:val="clear" w:fill="auto"/>
              </w:rPr>
            </w:pPr>
          </w:p>
          <w:p w14:paraId="1D47C776">
            <w:pPr>
              <w:spacing w:before="0" w:after="0" w:line="480" w:lineRule="auto"/>
              <w:ind w:left="0" w:right="0" w:firstLine="0"/>
              <w:jc w:val="both"/>
              <w:rPr>
                <w:rFonts w:ascii="宋体" w:hAnsi="宋体" w:eastAsia="宋体" w:cs="宋体"/>
                <w:color w:val="auto"/>
                <w:spacing w:val="0"/>
                <w:position w:val="0"/>
                <w:shd w:val="clear" w:fill="auto"/>
              </w:rPr>
            </w:pPr>
          </w:p>
        </w:tc>
      </w:tr>
    </w:tbl>
    <w:p w14:paraId="434F0D90">
      <w:pPr>
        <w:spacing w:before="0" w:after="0" w:line="360" w:lineRule="auto"/>
        <w:ind w:left="0" w:right="0" w:firstLine="0"/>
        <w:jc w:val="both"/>
        <w:rPr>
          <w:rFonts w:ascii="宋体" w:hAnsi="宋体" w:eastAsia="宋体" w:cs="宋体"/>
          <w:color w:val="auto"/>
          <w:spacing w:val="0"/>
          <w:position w:val="0"/>
          <w:sz w:val="24"/>
          <w:shd w:val="clear" w:fill="auto"/>
        </w:rPr>
      </w:pPr>
    </w:p>
    <w:p w14:paraId="785156F0">
      <w:pPr>
        <w:spacing w:before="0" w:after="0" w:line="360" w:lineRule="auto"/>
        <w:ind w:left="0" w:right="0" w:firstLine="0"/>
        <w:jc w:val="center"/>
        <w:rPr>
          <w:rFonts w:ascii="宋体" w:hAnsi="宋体" w:eastAsia="宋体" w:cs="宋体"/>
          <w:color w:val="auto"/>
          <w:spacing w:val="0"/>
          <w:position w:val="0"/>
          <w:sz w:val="24"/>
          <w:shd w:val="clear" w:fill="auto"/>
        </w:rPr>
      </w:pPr>
    </w:p>
    <w:p w14:paraId="54A0E412">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52D87B9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51D508B">
      <w:pPr>
        <w:spacing w:before="0" w:after="0" w:line="360" w:lineRule="auto"/>
        <w:ind w:left="0" w:right="0" w:firstLine="0"/>
        <w:jc w:val="center"/>
        <w:rPr>
          <w:rFonts w:ascii="宋体" w:hAnsi="宋体" w:eastAsia="宋体" w:cs="宋体"/>
          <w:color w:val="auto"/>
          <w:spacing w:val="0"/>
          <w:position w:val="0"/>
          <w:sz w:val="24"/>
          <w:shd w:val="clear" w:fill="auto"/>
        </w:rPr>
      </w:pPr>
    </w:p>
    <w:p w14:paraId="17C43A7D">
      <w:pPr>
        <w:spacing w:before="0" w:after="0" w:line="360" w:lineRule="auto"/>
        <w:ind w:left="0" w:right="0" w:firstLine="0"/>
        <w:jc w:val="center"/>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5529D44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00F7BF6">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787976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0D226C8">
      <w:pPr>
        <w:spacing w:before="0" w:after="0" w:line="360" w:lineRule="auto"/>
        <w:ind w:left="0" w:right="0" w:firstLine="480"/>
        <w:jc w:val="both"/>
        <w:rPr>
          <w:rFonts w:ascii="宋体" w:hAnsi="宋体" w:eastAsia="宋体" w:cs="宋体"/>
          <w:color w:val="auto"/>
          <w:spacing w:val="0"/>
          <w:position w:val="0"/>
          <w:sz w:val="24"/>
          <w:shd w:val="clear" w:fill="auto"/>
        </w:rPr>
      </w:pPr>
    </w:p>
    <w:p w14:paraId="07ABF18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5E5A32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7585E2D9">
      <w:pPr>
        <w:spacing w:before="0" w:after="0" w:line="360" w:lineRule="auto"/>
        <w:ind w:left="0" w:right="0" w:firstLine="0"/>
        <w:jc w:val="both"/>
        <w:rPr>
          <w:rFonts w:ascii="宋体" w:hAnsi="宋体" w:eastAsia="宋体" w:cs="宋体"/>
          <w:color w:val="auto"/>
          <w:spacing w:val="0"/>
          <w:position w:val="0"/>
          <w:sz w:val="24"/>
          <w:shd w:val="clear" w:fill="auto"/>
        </w:rPr>
      </w:pPr>
    </w:p>
    <w:p w14:paraId="6BFF2E8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4C18B5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 xml:space="preserve">：           </w:t>
      </w:r>
    </w:p>
    <w:p w14:paraId="76CB88A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0D7382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74004852">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5B1011">
            <w:pPr>
              <w:spacing w:before="0" w:after="0" w:line="480" w:lineRule="auto"/>
              <w:ind w:left="0" w:right="0" w:firstLine="0"/>
              <w:jc w:val="both"/>
              <w:rPr>
                <w:rFonts w:ascii="宋体" w:hAnsi="宋体" w:eastAsia="宋体" w:cs="宋体"/>
                <w:b/>
                <w:color w:val="auto"/>
                <w:spacing w:val="0"/>
                <w:position w:val="0"/>
                <w:sz w:val="24"/>
                <w:shd w:val="clear" w:fill="auto"/>
              </w:rPr>
            </w:pPr>
          </w:p>
          <w:p w14:paraId="55B8D74C">
            <w:pPr>
              <w:spacing w:before="0" w:after="0" w:line="480" w:lineRule="auto"/>
              <w:ind w:left="0" w:right="0" w:firstLine="0"/>
              <w:jc w:val="both"/>
              <w:rPr>
                <w:rFonts w:ascii="宋体" w:hAnsi="宋体" w:eastAsia="宋体" w:cs="宋体"/>
                <w:b/>
                <w:color w:val="auto"/>
                <w:spacing w:val="0"/>
                <w:position w:val="0"/>
                <w:sz w:val="24"/>
                <w:shd w:val="clear" w:fill="auto"/>
              </w:rPr>
            </w:pPr>
          </w:p>
          <w:p w14:paraId="0CA64F97">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06C855E3">
      <w:pPr>
        <w:spacing w:before="0" w:after="0" w:line="360" w:lineRule="auto"/>
        <w:ind w:left="0" w:right="0" w:firstLine="480"/>
        <w:jc w:val="both"/>
        <w:rPr>
          <w:rFonts w:ascii="宋体" w:hAnsi="宋体" w:eastAsia="宋体" w:cs="宋体"/>
          <w:color w:val="auto"/>
          <w:spacing w:val="0"/>
          <w:position w:val="0"/>
          <w:sz w:val="24"/>
          <w:shd w:val="clear" w:fill="auto"/>
        </w:rPr>
      </w:pPr>
    </w:p>
    <w:p w14:paraId="2E69A233">
      <w:pPr>
        <w:spacing w:before="0" w:after="0" w:line="360" w:lineRule="auto"/>
        <w:ind w:left="0" w:right="0" w:firstLine="0"/>
        <w:jc w:val="center"/>
        <w:rPr>
          <w:rFonts w:ascii="宋体" w:hAnsi="宋体" w:eastAsia="宋体" w:cs="宋体"/>
          <w:color w:val="auto"/>
          <w:spacing w:val="0"/>
          <w:position w:val="0"/>
          <w:sz w:val="24"/>
          <w:shd w:val="clear" w:fill="auto"/>
        </w:rPr>
      </w:pPr>
    </w:p>
    <w:p w14:paraId="7064B1DF">
      <w:pPr>
        <w:spacing w:before="0" w:after="0" w:line="360" w:lineRule="auto"/>
        <w:ind w:left="0" w:right="0" w:firstLine="0"/>
        <w:jc w:val="center"/>
        <w:rPr>
          <w:rFonts w:ascii="宋体" w:hAnsi="宋体" w:eastAsia="宋体" w:cs="宋体"/>
          <w:color w:val="auto"/>
          <w:spacing w:val="0"/>
          <w:position w:val="0"/>
          <w:sz w:val="24"/>
          <w:shd w:val="clear" w:fill="auto"/>
        </w:rPr>
      </w:pPr>
    </w:p>
    <w:p w14:paraId="559A0C49">
      <w:pPr>
        <w:spacing w:before="0" w:after="0" w:line="360" w:lineRule="auto"/>
        <w:ind w:left="0" w:right="0" w:firstLine="0"/>
        <w:jc w:val="center"/>
        <w:rPr>
          <w:rFonts w:ascii="宋体" w:hAnsi="宋体" w:eastAsia="宋体" w:cs="宋体"/>
          <w:color w:val="auto"/>
          <w:spacing w:val="0"/>
          <w:position w:val="0"/>
          <w:sz w:val="24"/>
          <w:shd w:val="clear" w:fill="auto"/>
        </w:rPr>
      </w:pPr>
    </w:p>
    <w:p w14:paraId="5672C66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 xml:space="preserve">：                                       </w:t>
      </w:r>
    </w:p>
    <w:p w14:paraId="0E55EA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B0AA427">
      <w:pPr>
        <w:spacing w:before="0" w:after="0" w:line="360" w:lineRule="auto"/>
        <w:ind w:left="0" w:right="0" w:firstLine="0"/>
        <w:jc w:val="center"/>
        <w:rPr>
          <w:rFonts w:ascii="宋体" w:hAnsi="宋体" w:eastAsia="宋体" w:cs="宋体"/>
          <w:color w:val="auto"/>
          <w:spacing w:val="0"/>
          <w:position w:val="0"/>
          <w:sz w:val="24"/>
          <w:shd w:val="clear" w:fill="auto"/>
        </w:rPr>
      </w:pPr>
    </w:p>
    <w:p w14:paraId="5B9D7A3D">
      <w:pPr>
        <w:spacing w:before="0" w:after="0" w:line="240" w:lineRule="auto"/>
        <w:ind w:left="0" w:right="0" w:firstLine="240"/>
        <w:jc w:val="left"/>
        <w:rPr>
          <w:rFonts w:ascii="宋体" w:hAnsi="宋体" w:eastAsia="宋体" w:cs="宋体"/>
          <w:color w:val="auto"/>
          <w:spacing w:val="0"/>
          <w:position w:val="0"/>
          <w:sz w:val="24"/>
          <w:shd w:val="clear" w:fill="auto"/>
        </w:rPr>
      </w:pPr>
    </w:p>
    <w:p w14:paraId="23D7B547">
      <w:pPr>
        <w:spacing w:before="0" w:after="0" w:line="240" w:lineRule="auto"/>
        <w:ind w:left="0" w:right="0" w:firstLine="240"/>
        <w:jc w:val="left"/>
        <w:rPr>
          <w:rFonts w:ascii="宋体" w:hAnsi="宋体" w:eastAsia="宋体" w:cs="宋体"/>
          <w:color w:val="auto"/>
          <w:spacing w:val="0"/>
          <w:position w:val="0"/>
          <w:sz w:val="24"/>
          <w:shd w:val="clear" w:fill="auto"/>
        </w:rPr>
      </w:pPr>
    </w:p>
    <w:p w14:paraId="4D47503C">
      <w:pPr>
        <w:spacing w:before="0" w:after="0" w:line="240" w:lineRule="auto"/>
        <w:ind w:left="0" w:right="0" w:firstLine="240"/>
        <w:jc w:val="left"/>
        <w:rPr>
          <w:rFonts w:ascii="宋体" w:hAnsi="宋体" w:eastAsia="宋体" w:cs="宋体"/>
          <w:color w:val="auto"/>
          <w:spacing w:val="0"/>
          <w:position w:val="0"/>
          <w:sz w:val="24"/>
          <w:shd w:val="clear" w:fill="auto"/>
        </w:rPr>
      </w:pPr>
    </w:p>
    <w:p w14:paraId="5D8A8B6D">
      <w:pPr>
        <w:spacing w:before="0" w:after="0" w:line="240" w:lineRule="auto"/>
        <w:ind w:left="0" w:right="0" w:firstLine="240"/>
        <w:jc w:val="left"/>
        <w:rPr>
          <w:rFonts w:ascii="宋体" w:hAnsi="宋体" w:eastAsia="宋体" w:cs="宋体"/>
          <w:color w:val="auto"/>
          <w:spacing w:val="0"/>
          <w:position w:val="0"/>
          <w:sz w:val="24"/>
          <w:shd w:val="clear" w:fill="auto"/>
        </w:rPr>
      </w:pPr>
    </w:p>
    <w:p w14:paraId="2FFBD691">
      <w:pPr>
        <w:pStyle w:val="16"/>
        <w:rPr>
          <w:color w:val="auto"/>
        </w:rPr>
        <w:sectPr>
          <w:pgSz w:w="11906" w:h="16838"/>
          <w:pgMar w:top="1440" w:right="1080" w:bottom="1440" w:left="1080" w:header="720" w:footer="720" w:gutter="0"/>
          <w:cols w:space="720" w:num="1"/>
          <w:docGrid w:type="lines" w:linePitch="312" w:charSpace="0"/>
        </w:sectPr>
      </w:pPr>
    </w:p>
    <w:p w14:paraId="51CFABB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6ADFE4E8">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4B355DF">
      <w:pPr>
        <w:spacing w:before="0" w:after="0" w:line="240" w:lineRule="auto"/>
        <w:ind w:left="0" w:right="0" w:firstLine="240"/>
        <w:jc w:val="left"/>
        <w:rPr>
          <w:rFonts w:ascii="宋体" w:hAnsi="宋体" w:eastAsia="宋体" w:cs="宋体"/>
          <w:color w:val="auto"/>
          <w:spacing w:val="0"/>
          <w:position w:val="0"/>
          <w:sz w:val="24"/>
          <w:shd w:val="clear" w:fill="auto"/>
        </w:rPr>
      </w:pPr>
    </w:p>
    <w:p w14:paraId="3F447C25">
      <w:pPr>
        <w:spacing w:before="0" w:after="0" w:line="240" w:lineRule="auto"/>
        <w:ind w:left="0" w:right="0" w:firstLine="240"/>
        <w:jc w:val="left"/>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77CDAD0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10A749F7">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0197DFA1">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D089174">
      <w:pPr>
        <w:spacing w:before="0" w:after="0" w:line="240" w:lineRule="auto"/>
        <w:ind w:left="0" w:right="0" w:firstLine="0"/>
        <w:jc w:val="both"/>
        <w:rPr>
          <w:rFonts w:ascii="宋体" w:hAnsi="宋体" w:eastAsia="宋体" w:cs="宋体"/>
          <w:color w:val="auto"/>
          <w:spacing w:val="0"/>
          <w:position w:val="0"/>
          <w:sz w:val="24"/>
          <w:shd w:val="clear" w:fill="auto"/>
        </w:rPr>
      </w:pPr>
    </w:p>
    <w:p w14:paraId="5C2BD5AA">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0717501D">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28493B9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022EAA6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18AF1C1E">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29373C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0C377A0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03E7456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142CC1B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305E6B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463D26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4B1B565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511AB1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595F54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1D79563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7F4C65F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14DE6911">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025F8022">
      <w:pPr>
        <w:spacing w:before="0" w:after="0" w:line="360" w:lineRule="auto"/>
        <w:ind w:left="0" w:right="0" w:firstLine="0"/>
        <w:jc w:val="left"/>
        <w:rPr>
          <w:rFonts w:ascii="宋体" w:hAnsi="宋体" w:eastAsia="宋体" w:cs="宋体"/>
          <w:color w:val="auto"/>
          <w:spacing w:val="0"/>
          <w:position w:val="0"/>
          <w:sz w:val="24"/>
          <w:shd w:val="clear" w:fill="auto"/>
        </w:rPr>
      </w:pPr>
    </w:p>
    <w:p w14:paraId="60473623">
      <w:pPr>
        <w:spacing w:before="0" w:after="0" w:line="360" w:lineRule="auto"/>
        <w:ind w:left="0" w:right="0" w:firstLine="0"/>
        <w:jc w:val="left"/>
        <w:rPr>
          <w:rFonts w:ascii="宋体" w:hAnsi="宋体" w:eastAsia="宋体" w:cs="宋体"/>
          <w:color w:val="auto"/>
          <w:spacing w:val="0"/>
          <w:position w:val="0"/>
          <w:sz w:val="24"/>
          <w:shd w:val="clear" w:fill="auto"/>
        </w:rPr>
      </w:pPr>
    </w:p>
    <w:p w14:paraId="46B50905">
      <w:pPr>
        <w:spacing w:before="0" w:after="0" w:line="360" w:lineRule="auto"/>
        <w:ind w:left="0" w:right="0" w:firstLine="0"/>
        <w:jc w:val="left"/>
        <w:rPr>
          <w:rFonts w:ascii="宋体" w:hAnsi="宋体" w:eastAsia="宋体" w:cs="宋体"/>
          <w:color w:val="auto"/>
          <w:spacing w:val="0"/>
          <w:position w:val="0"/>
          <w:sz w:val="24"/>
          <w:shd w:val="clear" w:fill="auto"/>
        </w:rPr>
      </w:pPr>
    </w:p>
    <w:p w14:paraId="7021594E">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w:t>
      </w:r>
    </w:p>
    <w:p w14:paraId="6D5F2E9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A3148D6">
      <w:pPr>
        <w:spacing w:before="0" w:after="0" w:line="360" w:lineRule="auto"/>
        <w:ind w:left="0" w:right="0" w:firstLine="0"/>
        <w:jc w:val="center"/>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069D1F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24DF861D">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471"/>
        <w:gridCol w:w="6667"/>
      </w:tblGrid>
      <w:tr w14:paraId="1C01425C">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9A195">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F00FF">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A1957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5CE8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313C3">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2F1DED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9F2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214364B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49037">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4E663A5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A0934">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C5811">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20611AC8">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被授权人和法</w:t>
      </w:r>
      <w:r>
        <w:rPr>
          <w:rFonts w:hint="eastAsia" w:ascii="宋体" w:hAnsi="宋体" w:eastAsia="宋体" w:cs="宋体"/>
          <w:color w:val="auto"/>
          <w:spacing w:val="0"/>
          <w:position w:val="0"/>
          <w:sz w:val="24"/>
          <w:shd w:val="clear" w:fill="auto"/>
          <w:lang w:val="en-US" w:eastAsia="zh-CN"/>
        </w:rPr>
        <w:t>定代表</w:t>
      </w:r>
      <w:r>
        <w:rPr>
          <w:rFonts w:hint="eastAsia" w:ascii="宋体" w:hAnsi="宋体" w:eastAsia="宋体" w:cs="宋体"/>
          <w:color w:val="auto"/>
          <w:spacing w:val="0"/>
          <w:position w:val="0"/>
          <w:sz w:val="24"/>
          <w:shd w:val="clear" w:fill="auto"/>
        </w:rPr>
        <w:t>人：（签字）</w:t>
      </w:r>
    </w:p>
    <w:p w14:paraId="4896B751">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 xml:space="preserve">： </w:t>
      </w:r>
    </w:p>
    <w:p w14:paraId="4AAA4104">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A417E0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F42FA5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72DCD9BF">
      <w:pPr>
        <w:spacing w:before="0" w:after="0" w:line="360" w:lineRule="auto"/>
        <w:ind w:left="0" w:right="0" w:firstLine="0"/>
        <w:jc w:val="left"/>
        <w:rPr>
          <w:rFonts w:ascii="宋体" w:hAnsi="宋体" w:eastAsia="宋体" w:cs="宋体"/>
          <w:color w:val="auto"/>
          <w:spacing w:val="0"/>
          <w:position w:val="0"/>
          <w:sz w:val="24"/>
          <w:shd w:val="clear" w:fill="auto"/>
        </w:rPr>
      </w:pPr>
    </w:p>
    <w:p w14:paraId="12F0A016">
      <w:pPr>
        <w:spacing w:before="0" w:after="0" w:line="360" w:lineRule="auto"/>
        <w:ind w:left="0" w:right="0" w:firstLine="0"/>
        <w:jc w:val="left"/>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679C9C8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2950F231">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3FDF7A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A20B91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39C0331D">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56495108">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387822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629A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29A1B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5EC5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BA2FD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62DE688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67C4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7F21D4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A306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22A6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0C9D9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5FD88A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AF41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32497E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6BC8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DE00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C77B0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DE205D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5293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2799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F374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5F55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9F43B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6AEA8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19C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F5867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6D1B13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F61B4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AA235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087415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061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6B55C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B8A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9A3D21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8153D0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FCDD30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888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17BB5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DD4F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8DD47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F669A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21578F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1030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6B566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C9FC1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7711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E7899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065B4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7AF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AAAED5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AE0C5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8E5C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682A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F3F2A5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ED5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AFBE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4942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07284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B256F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5A45A6">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1572FE">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2D9444E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8CE65A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556CBE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4F2775D9">
      <w:pPr>
        <w:spacing w:before="0" w:after="0" w:line="360" w:lineRule="auto"/>
        <w:ind w:left="0" w:right="0" w:firstLine="0"/>
        <w:jc w:val="center"/>
        <w:rPr>
          <w:rFonts w:ascii="宋体" w:hAnsi="宋体" w:eastAsia="宋体" w:cs="宋体"/>
          <w:b/>
          <w:color w:val="auto"/>
          <w:spacing w:val="0"/>
          <w:position w:val="0"/>
          <w:sz w:val="24"/>
          <w:shd w:val="clear" w:fill="auto"/>
        </w:rPr>
      </w:pPr>
    </w:p>
    <w:p w14:paraId="53E672A5">
      <w:pPr>
        <w:spacing w:before="0" w:after="0" w:line="360" w:lineRule="auto"/>
        <w:ind w:left="0" w:right="0" w:firstLine="0"/>
        <w:jc w:val="center"/>
        <w:rPr>
          <w:rFonts w:ascii="宋体" w:hAnsi="宋体" w:eastAsia="宋体" w:cs="宋体"/>
          <w:b/>
          <w:color w:val="auto"/>
          <w:spacing w:val="0"/>
          <w:position w:val="0"/>
          <w:sz w:val="24"/>
          <w:shd w:val="clear" w:fill="auto"/>
        </w:rPr>
      </w:pPr>
    </w:p>
    <w:p w14:paraId="65D92D6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FB323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413682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472CB3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208FC0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BFCC32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sectPr>
          <w:pgSz w:w="11906" w:h="16838"/>
          <w:pgMar w:top="1440" w:right="1080" w:bottom="1440" w:left="1080" w:header="720" w:footer="720" w:gutter="0"/>
          <w:cols w:space="720" w:num="1"/>
          <w:docGrid w:type="lines" w:linePitch="312" w:charSpace="0"/>
        </w:sectPr>
      </w:pPr>
    </w:p>
    <w:p w14:paraId="05B5DB4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F3395C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006CECC2">
      <w:pPr>
        <w:spacing w:before="0" w:after="0" w:line="240" w:lineRule="auto"/>
        <w:ind w:left="0" w:right="0" w:firstLine="0"/>
        <w:jc w:val="both"/>
        <w:rPr>
          <w:rFonts w:ascii="宋体" w:hAnsi="宋体" w:eastAsia="宋体" w:cs="宋体"/>
          <w:color w:val="auto"/>
          <w:spacing w:val="0"/>
          <w:position w:val="0"/>
          <w:sz w:val="24"/>
          <w:shd w:val="clear" w:fill="auto"/>
        </w:rPr>
      </w:pPr>
    </w:p>
    <w:p w14:paraId="73CD5A68">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5B0274F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671A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82A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6CF058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14EE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CC9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C464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A03B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437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79D2E5B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0A5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594C7">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DFC098">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C0A126">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6D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8C6B4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D06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2EC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BA3B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8FCE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4D34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0FF9F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746E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4C8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D209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A641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8056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2A755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458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6D6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247D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50BD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AC9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468EE3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3E5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B40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60A0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6AE9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838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811138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2D3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3808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F92B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3032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E3BC4">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4D55D099">
      <w:pPr>
        <w:spacing w:before="0" w:after="0" w:line="240" w:lineRule="auto"/>
        <w:ind w:left="0" w:right="0" w:firstLine="0"/>
        <w:jc w:val="both"/>
        <w:rPr>
          <w:rFonts w:ascii="宋体" w:hAnsi="宋体" w:eastAsia="宋体" w:cs="宋体"/>
          <w:color w:val="auto"/>
          <w:spacing w:val="0"/>
          <w:position w:val="0"/>
          <w:sz w:val="24"/>
          <w:shd w:val="clear" w:fill="auto"/>
        </w:rPr>
      </w:pPr>
    </w:p>
    <w:p w14:paraId="008F0CA5">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508E8CF4">
      <w:pPr>
        <w:spacing w:before="0" w:after="0" w:line="240" w:lineRule="auto"/>
        <w:ind w:left="0" w:right="0" w:firstLine="0"/>
        <w:jc w:val="both"/>
        <w:rPr>
          <w:rFonts w:ascii="宋体" w:hAnsi="宋体" w:eastAsia="宋体" w:cs="宋体"/>
          <w:color w:val="auto"/>
          <w:spacing w:val="0"/>
          <w:position w:val="0"/>
          <w:sz w:val="24"/>
          <w:shd w:val="clear" w:fill="auto"/>
        </w:rPr>
      </w:pPr>
    </w:p>
    <w:p w14:paraId="76913BD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w:t>
      </w:r>
    </w:p>
    <w:p w14:paraId="19D636DE">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3830244">
      <w:pPr>
        <w:spacing w:before="0" w:after="0" w:line="360" w:lineRule="auto"/>
        <w:ind w:left="0" w:right="0" w:firstLine="0"/>
        <w:jc w:val="both"/>
        <w:rPr>
          <w:rFonts w:ascii="宋体" w:hAnsi="宋体" w:eastAsia="宋体" w:cs="宋体"/>
          <w:b/>
          <w:color w:val="auto"/>
          <w:spacing w:val="0"/>
          <w:position w:val="0"/>
          <w:sz w:val="24"/>
          <w:shd w:val="clear" w:fill="auto"/>
        </w:rPr>
      </w:pPr>
    </w:p>
    <w:p w14:paraId="463E2392">
      <w:pPr>
        <w:spacing w:before="0" w:after="0" w:line="360" w:lineRule="auto"/>
        <w:ind w:left="0" w:right="0" w:firstLine="0"/>
        <w:jc w:val="both"/>
        <w:rPr>
          <w:rFonts w:ascii="宋体" w:hAnsi="宋体" w:eastAsia="宋体" w:cs="宋体"/>
          <w:b/>
          <w:color w:val="auto"/>
          <w:spacing w:val="0"/>
          <w:position w:val="0"/>
          <w:sz w:val="24"/>
          <w:shd w:val="clear" w:fill="auto"/>
        </w:rPr>
      </w:pPr>
    </w:p>
    <w:p w14:paraId="54B3E0FF">
      <w:pPr>
        <w:spacing w:before="0" w:after="0" w:line="360" w:lineRule="auto"/>
        <w:ind w:left="0" w:right="0" w:firstLine="0"/>
        <w:jc w:val="both"/>
        <w:rPr>
          <w:rFonts w:ascii="宋体" w:hAnsi="宋体" w:eastAsia="宋体" w:cs="宋体"/>
          <w:b/>
          <w:color w:val="auto"/>
          <w:spacing w:val="0"/>
          <w:position w:val="0"/>
          <w:sz w:val="24"/>
          <w:shd w:val="clear" w:fill="auto"/>
        </w:rPr>
      </w:pPr>
    </w:p>
    <w:p w14:paraId="6B9695ED">
      <w:pPr>
        <w:spacing w:before="0" w:after="0" w:line="360" w:lineRule="auto"/>
        <w:ind w:left="0" w:right="0" w:firstLine="0"/>
        <w:jc w:val="both"/>
        <w:rPr>
          <w:rFonts w:ascii="宋体" w:hAnsi="宋体" w:eastAsia="宋体" w:cs="宋体"/>
          <w:b/>
          <w:color w:val="auto"/>
          <w:spacing w:val="0"/>
          <w:position w:val="0"/>
          <w:sz w:val="24"/>
          <w:shd w:val="clear" w:fill="auto"/>
        </w:rPr>
      </w:pPr>
    </w:p>
    <w:p w14:paraId="0ED40261">
      <w:pPr>
        <w:spacing w:before="0" w:after="0" w:line="360" w:lineRule="auto"/>
        <w:ind w:left="0" w:right="0" w:firstLine="0"/>
        <w:jc w:val="both"/>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r>
        <w:rPr>
          <w:rFonts w:ascii="宋体" w:hAnsi="宋体" w:eastAsia="宋体" w:cs="宋体"/>
          <w:color w:val="auto"/>
          <w:spacing w:val="0"/>
          <w:position w:val="0"/>
          <w:sz w:val="24"/>
          <w:shd w:val="clear" w:fill="auto"/>
        </w:rPr>
        <w:t xml:space="preserve"> </w:t>
      </w:r>
    </w:p>
    <w:p w14:paraId="354F4EF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7396FE5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DA0115B">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3117CA37">
      <w:pPr>
        <w:spacing w:before="0" w:after="0" w:line="380" w:lineRule="auto"/>
        <w:ind w:left="0" w:right="0" w:firstLine="0"/>
        <w:jc w:val="center"/>
        <w:rPr>
          <w:rFonts w:ascii="宋体" w:hAnsi="宋体" w:eastAsia="宋体" w:cs="宋体"/>
          <w:color w:val="auto"/>
          <w:spacing w:val="0"/>
          <w:position w:val="0"/>
          <w:sz w:val="24"/>
          <w:shd w:val="clear" w:fill="auto"/>
        </w:rPr>
      </w:pPr>
    </w:p>
    <w:p w14:paraId="77F30627">
      <w:pPr>
        <w:spacing w:before="0" w:after="0" w:line="380" w:lineRule="auto"/>
        <w:ind w:left="0" w:right="0" w:firstLine="360"/>
        <w:jc w:val="both"/>
        <w:rPr>
          <w:rFonts w:ascii="宋体" w:hAnsi="宋体" w:eastAsia="宋体" w:cs="宋体"/>
          <w:color w:val="auto"/>
          <w:spacing w:val="0"/>
          <w:position w:val="0"/>
          <w:sz w:val="24"/>
          <w:shd w:val="clear" w:fill="auto"/>
        </w:rPr>
      </w:pPr>
    </w:p>
    <w:p w14:paraId="4D428C1B">
      <w:pPr>
        <w:spacing w:before="0" w:after="0" w:line="240" w:lineRule="auto"/>
        <w:ind w:left="0" w:right="0" w:firstLine="0"/>
        <w:jc w:val="both"/>
        <w:rPr>
          <w:rFonts w:ascii="宋体" w:hAnsi="宋体" w:eastAsia="宋体" w:cs="宋体"/>
          <w:color w:val="auto"/>
          <w:spacing w:val="0"/>
          <w:position w:val="0"/>
          <w:sz w:val="24"/>
          <w:shd w:val="clear" w:fill="auto"/>
        </w:rPr>
      </w:pPr>
    </w:p>
    <w:p w14:paraId="302E1450">
      <w:pPr>
        <w:spacing w:before="0" w:after="0" w:line="240" w:lineRule="auto"/>
        <w:ind w:left="0" w:right="0" w:firstLine="0"/>
        <w:jc w:val="both"/>
        <w:rPr>
          <w:rFonts w:ascii="宋体" w:hAnsi="宋体" w:eastAsia="宋体" w:cs="宋体"/>
          <w:color w:val="auto"/>
          <w:spacing w:val="0"/>
          <w:position w:val="0"/>
          <w:sz w:val="24"/>
          <w:shd w:val="clear" w:fill="auto"/>
        </w:rPr>
      </w:pPr>
    </w:p>
    <w:p w14:paraId="78230710">
      <w:pPr>
        <w:spacing w:before="0" w:after="0" w:line="240" w:lineRule="auto"/>
        <w:ind w:left="0" w:right="0" w:firstLine="0"/>
        <w:jc w:val="both"/>
        <w:rPr>
          <w:rFonts w:ascii="宋体" w:hAnsi="宋体" w:eastAsia="宋体" w:cs="宋体"/>
          <w:color w:val="auto"/>
          <w:spacing w:val="0"/>
          <w:position w:val="0"/>
          <w:sz w:val="24"/>
          <w:shd w:val="clear" w:fill="auto"/>
        </w:rPr>
      </w:pPr>
    </w:p>
    <w:p w14:paraId="55D4DD15">
      <w:pPr>
        <w:spacing w:before="0" w:after="0" w:line="240" w:lineRule="auto"/>
        <w:ind w:left="0" w:right="0" w:firstLine="0"/>
        <w:jc w:val="both"/>
        <w:rPr>
          <w:rFonts w:ascii="宋体" w:hAnsi="宋体" w:eastAsia="宋体" w:cs="宋体"/>
          <w:color w:val="auto"/>
          <w:spacing w:val="0"/>
          <w:position w:val="0"/>
          <w:sz w:val="24"/>
          <w:shd w:val="clear" w:fill="auto"/>
        </w:rPr>
      </w:pPr>
    </w:p>
    <w:p w14:paraId="3795458F">
      <w:pPr>
        <w:spacing w:before="0" w:after="0" w:line="240" w:lineRule="auto"/>
        <w:ind w:left="0" w:right="0" w:firstLine="0"/>
        <w:jc w:val="both"/>
        <w:rPr>
          <w:rFonts w:ascii="宋体" w:hAnsi="宋体" w:eastAsia="宋体" w:cs="宋体"/>
          <w:color w:val="auto"/>
          <w:spacing w:val="0"/>
          <w:position w:val="0"/>
          <w:sz w:val="24"/>
          <w:shd w:val="clear" w:fill="auto"/>
        </w:rPr>
      </w:pPr>
    </w:p>
    <w:p w14:paraId="10E7ACF5">
      <w:pPr>
        <w:spacing w:before="0" w:after="0" w:line="240" w:lineRule="auto"/>
        <w:ind w:left="0" w:right="0" w:firstLine="0"/>
        <w:jc w:val="both"/>
        <w:rPr>
          <w:rFonts w:ascii="宋体" w:hAnsi="宋体" w:eastAsia="宋体" w:cs="宋体"/>
          <w:color w:val="auto"/>
          <w:spacing w:val="0"/>
          <w:position w:val="0"/>
          <w:sz w:val="24"/>
          <w:shd w:val="clear" w:fill="auto"/>
        </w:rPr>
      </w:pPr>
    </w:p>
    <w:p w14:paraId="15868C68">
      <w:pPr>
        <w:spacing w:before="0" w:after="0" w:line="380" w:lineRule="auto"/>
        <w:ind w:left="0" w:right="0" w:firstLine="0"/>
        <w:jc w:val="both"/>
        <w:rPr>
          <w:rFonts w:ascii="宋体" w:hAnsi="宋体" w:eastAsia="宋体" w:cs="宋体"/>
          <w:color w:val="auto"/>
          <w:spacing w:val="0"/>
          <w:position w:val="0"/>
          <w:sz w:val="24"/>
          <w:shd w:val="clear" w:fill="auto"/>
        </w:rPr>
      </w:pPr>
    </w:p>
    <w:p w14:paraId="65E18EC1">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w:t>
      </w:r>
    </w:p>
    <w:p w14:paraId="53125653">
      <w:pPr>
        <w:spacing w:before="0" w:after="0" w:line="380" w:lineRule="auto"/>
        <w:ind w:left="0" w:right="640" w:firstLine="1560"/>
        <w:jc w:val="both"/>
        <w:rPr>
          <w:rFonts w:ascii="宋体" w:hAnsi="宋体" w:eastAsia="宋体" w:cs="宋体"/>
          <w:color w:val="auto"/>
          <w:spacing w:val="0"/>
          <w:position w:val="0"/>
          <w:sz w:val="24"/>
          <w:shd w:val="clear" w:fill="auto"/>
        </w:rPr>
      </w:pPr>
    </w:p>
    <w:p w14:paraId="6B39817C">
      <w:pPr>
        <w:spacing w:before="0" w:after="0" w:line="380" w:lineRule="auto"/>
        <w:ind w:left="0" w:right="640" w:firstLine="4680"/>
        <w:jc w:val="both"/>
        <w:rPr>
          <w:rFonts w:ascii="宋体" w:hAnsi="宋体" w:eastAsia="宋体" w:cs="宋体"/>
          <w:color w:val="auto"/>
          <w:spacing w:val="0"/>
          <w:position w:val="0"/>
          <w:sz w:val="24"/>
          <w:shd w:val="clear" w:fill="auto"/>
        </w:rPr>
      </w:pPr>
    </w:p>
    <w:p w14:paraId="384A5CD1">
      <w:pPr>
        <w:spacing w:before="0" w:after="0" w:line="380" w:lineRule="auto"/>
        <w:ind w:left="0" w:right="0" w:firstLine="0"/>
        <w:jc w:val="center"/>
        <w:rPr>
          <w:rFonts w:ascii="宋体" w:hAnsi="宋体" w:eastAsia="宋体" w:cs="宋体"/>
          <w:color w:val="auto"/>
          <w:spacing w:val="0"/>
          <w:position w:val="0"/>
          <w:sz w:val="24"/>
          <w:shd w:val="clear" w:fill="auto"/>
        </w:rPr>
      </w:pPr>
    </w:p>
    <w:p w14:paraId="62C8C129">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452C201">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66642330">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D6560A">
      <w:pPr>
        <w:pStyle w:val="18"/>
        <w:rPr>
          <w:rFonts w:ascii="宋体" w:hAnsi="宋体" w:eastAsia="宋体" w:cs="宋体"/>
          <w:b/>
          <w:color w:val="auto"/>
          <w:spacing w:val="0"/>
          <w:position w:val="0"/>
          <w:sz w:val="24"/>
          <w:shd w:val="clear" w:fill="auto"/>
        </w:rPr>
      </w:pPr>
    </w:p>
    <w:p w14:paraId="1A118115">
      <w:pPr>
        <w:pStyle w:val="2"/>
        <w:rPr>
          <w:rFonts w:ascii="宋体" w:hAnsi="宋体" w:eastAsia="宋体" w:cs="宋体"/>
          <w:b/>
          <w:color w:val="auto"/>
          <w:spacing w:val="0"/>
          <w:position w:val="0"/>
          <w:sz w:val="24"/>
          <w:shd w:val="clear" w:fill="auto"/>
        </w:rPr>
      </w:pPr>
    </w:p>
    <w:p w14:paraId="0C7A601F">
      <w:pPr>
        <w:rPr>
          <w:rFonts w:ascii="宋体" w:hAnsi="宋体" w:eastAsia="宋体" w:cs="宋体"/>
          <w:b/>
          <w:color w:val="auto"/>
          <w:spacing w:val="0"/>
          <w:position w:val="0"/>
          <w:sz w:val="24"/>
          <w:shd w:val="clear" w:fill="auto"/>
        </w:rPr>
      </w:pPr>
    </w:p>
    <w:p w14:paraId="7D3B8FCF">
      <w:pPr>
        <w:pStyle w:val="18"/>
        <w:rPr>
          <w:rFonts w:ascii="宋体" w:hAnsi="宋体" w:eastAsia="宋体" w:cs="宋体"/>
          <w:b/>
          <w:color w:val="auto"/>
          <w:spacing w:val="0"/>
          <w:position w:val="0"/>
          <w:sz w:val="24"/>
          <w:shd w:val="clear" w:fill="auto"/>
        </w:rPr>
      </w:pPr>
    </w:p>
    <w:p w14:paraId="48C51043">
      <w:pPr>
        <w:pStyle w:val="2"/>
        <w:rPr>
          <w:rFonts w:ascii="宋体" w:hAnsi="宋体" w:eastAsia="宋体" w:cs="宋体"/>
          <w:b/>
          <w:color w:val="auto"/>
          <w:spacing w:val="0"/>
          <w:position w:val="0"/>
          <w:sz w:val="24"/>
          <w:shd w:val="clear" w:fill="auto"/>
        </w:rPr>
      </w:pPr>
    </w:p>
    <w:p w14:paraId="507299C1">
      <w:pPr>
        <w:rPr>
          <w:rFonts w:ascii="宋体" w:hAnsi="宋体" w:eastAsia="宋体" w:cs="宋体"/>
          <w:b/>
          <w:color w:val="auto"/>
          <w:spacing w:val="0"/>
          <w:position w:val="0"/>
          <w:sz w:val="24"/>
          <w:shd w:val="clear" w:fill="auto"/>
        </w:rPr>
      </w:pPr>
    </w:p>
    <w:p w14:paraId="29EF7E43">
      <w:pPr>
        <w:pStyle w:val="18"/>
        <w:rPr>
          <w:rFonts w:ascii="宋体" w:hAnsi="宋体" w:eastAsia="宋体" w:cs="宋体"/>
          <w:b/>
          <w:color w:val="auto"/>
          <w:spacing w:val="0"/>
          <w:position w:val="0"/>
          <w:sz w:val="24"/>
          <w:shd w:val="clear" w:fill="auto"/>
        </w:rPr>
      </w:pPr>
    </w:p>
    <w:p w14:paraId="314E448E">
      <w:pPr>
        <w:pStyle w:val="2"/>
        <w:rPr>
          <w:rFonts w:ascii="宋体" w:hAnsi="宋体" w:eastAsia="宋体" w:cs="宋体"/>
          <w:b/>
          <w:color w:val="auto"/>
          <w:spacing w:val="0"/>
          <w:position w:val="0"/>
          <w:sz w:val="24"/>
          <w:shd w:val="clear" w:fill="auto"/>
        </w:rPr>
      </w:pPr>
    </w:p>
    <w:p w14:paraId="78B99EA5">
      <w:pPr>
        <w:rPr>
          <w:rFonts w:ascii="宋体" w:hAnsi="宋体" w:eastAsia="宋体" w:cs="宋体"/>
          <w:b/>
          <w:color w:val="auto"/>
          <w:spacing w:val="0"/>
          <w:position w:val="0"/>
          <w:sz w:val="24"/>
          <w:shd w:val="clear" w:fill="auto"/>
        </w:rPr>
      </w:pPr>
    </w:p>
    <w:p w14:paraId="6409813F">
      <w:pPr>
        <w:pStyle w:val="18"/>
        <w:rPr>
          <w:rFonts w:ascii="宋体" w:hAnsi="宋体" w:eastAsia="宋体" w:cs="宋体"/>
          <w:b/>
          <w:color w:val="auto"/>
          <w:spacing w:val="0"/>
          <w:position w:val="0"/>
          <w:sz w:val="24"/>
          <w:shd w:val="clear" w:fill="auto"/>
        </w:rPr>
      </w:pPr>
    </w:p>
    <w:p w14:paraId="6B7E9CA8">
      <w:pPr>
        <w:pStyle w:val="2"/>
        <w:rPr>
          <w:rFonts w:ascii="宋体" w:hAnsi="宋体" w:eastAsia="宋体" w:cs="宋体"/>
          <w:b/>
          <w:color w:val="auto"/>
          <w:spacing w:val="0"/>
          <w:position w:val="0"/>
          <w:sz w:val="24"/>
          <w:shd w:val="clear" w:fill="auto"/>
        </w:rPr>
      </w:pPr>
    </w:p>
    <w:p w14:paraId="3AA30A63">
      <w:pPr>
        <w:rPr>
          <w:rFonts w:ascii="宋体" w:hAnsi="宋体" w:eastAsia="宋体" w:cs="宋体"/>
          <w:b/>
          <w:color w:val="auto"/>
          <w:spacing w:val="0"/>
          <w:position w:val="0"/>
          <w:sz w:val="24"/>
          <w:shd w:val="clear" w:fill="auto"/>
        </w:rPr>
      </w:pPr>
    </w:p>
    <w:p w14:paraId="0B6BBE43">
      <w:pPr>
        <w:pStyle w:val="18"/>
        <w:rPr>
          <w:rFonts w:ascii="宋体" w:hAnsi="宋体" w:eastAsia="宋体" w:cs="宋体"/>
          <w:b/>
          <w:color w:val="auto"/>
          <w:spacing w:val="0"/>
          <w:position w:val="0"/>
          <w:sz w:val="24"/>
          <w:shd w:val="clear" w:fill="auto"/>
        </w:rPr>
      </w:pPr>
    </w:p>
    <w:p w14:paraId="5588CF17">
      <w:pPr>
        <w:pStyle w:val="2"/>
        <w:rPr>
          <w:rFonts w:ascii="宋体" w:hAnsi="宋体" w:eastAsia="宋体" w:cs="宋体"/>
          <w:b/>
          <w:color w:val="auto"/>
          <w:spacing w:val="0"/>
          <w:position w:val="0"/>
          <w:sz w:val="24"/>
          <w:shd w:val="clear" w:fill="auto"/>
        </w:rPr>
      </w:pPr>
    </w:p>
    <w:p w14:paraId="314B605B">
      <w:pPr>
        <w:rPr>
          <w:rFonts w:ascii="宋体" w:hAnsi="宋体" w:eastAsia="宋体" w:cs="宋体"/>
          <w:b/>
          <w:color w:val="auto"/>
          <w:spacing w:val="0"/>
          <w:position w:val="0"/>
          <w:sz w:val="24"/>
          <w:shd w:val="clear" w:fill="auto"/>
        </w:rPr>
      </w:pPr>
    </w:p>
    <w:p w14:paraId="4B85E40B">
      <w:pPr>
        <w:pStyle w:val="18"/>
        <w:rPr>
          <w:rFonts w:ascii="宋体" w:hAnsi="宋体" w:eastAsia="宋体" w:cs="宋体"/>
          <w:b/>
          <w:color w:val="auto"/>
          <w:spacing w:val="0"/>
          <w:position w:val="0"/>
          <w:sz w:val="24"/>
          <w:shd w:val="clear" w:fill="auto"/>
        </w:rPr>
      </w:pPr>
    </w:p>
    <w:p w14:paraId="74178CC7">
      <w:pPr>
        <w:pStyle w:val="2"/>
        <w:rPr>
          <w:rFonts w:ascii="宋体" w:hAnsi="宋体" w:eastAsia="宋体" w:cs="宋体"/>
          <w:b/>
          <w:color w:val="auto"/>
          <w:spacing w:val="0"/>
          <w:position w:val="0"/>
          <w:sz w:val="24"/>
          <w:shd w:val="clear" w:fill="auto"/>
        </w:rPr>
      </w:pPr>
    </w:p>
    <w:p w14:paraId="258AE303">
      <w:pPr>
        <w:rPr>
          <w:color w:val="auto"/>
        </w:rPr>
      </w:pPr>
    </w:p>
    <w:p w14:paraId="20F561C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6E8D922F">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6613CF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AA0A4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A4C9C8">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CFA64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45D6CF">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E954E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A2D3C3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12C74D">
      <w:pPr>
        <w:pStyle w:val="18"/>
        <w:rPr>
          <w:color w:val="auto"/>
        </w:rPr>
      </w:pPr>
    </w:p>
    <w:p w14:paraId="6592CEBF">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A04E2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EA1F50">
      <w:pPr>
        <w:spacing w:before="0" w:after="0" w:line="360" w:lineRule="auto"/>
        <w:ind w:left="0" w:right="0" w:firstLine="0"/>
        <w:jc w:val="center"/>
        <w:rPr>
          <w:rFonts w:ascii="宋体" w:hAnsi="宋体" w:eastAsia="宋体" w:cs="宋体"/>
          <w:b/>
          <w:color w:val="auto"/>
          <w:spacing w:val="0"/>
          <w:position w:val="0"/>
          <w:sz w:val="24"/>
          <w:shd w:val="clear" w:fill="auto"/>
        </w:rPr>
      </w:pPr>
    </w:p>
    <w:p w14:paraId="121F5B37">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E240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C891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E703C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4243A51">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w:t>
      </w:r>
      <w:r>
        <w:rPr>
          <w:rFonts w:hint="eastAsia" w:ascii="宋体" w:hAnsi="宋体" w:eastAsia="宋体" w:cs="宋体"/>
          <w:color w:val="auto"/>
          <w:spacing w:val="0"/>
          <w:position w:val="0"/>
          <w:sz w:val="24"/>
          <w:shd w:val="clear" w:fill="auto"/>
        </w:rPr>
        <w:t>签章</w:t>
      </w:r>
      <w:r>
        <w:rPr>
          <w:rFonts w:ascii="宋体" w:hAnsi="宋体" w:eastAsia="宋体" w:cs="宋体"/>
          <w:color w:val="auto"/>
          <w:spacing w:val="0"/>
          <w:position w:val="0"/>
          <w:sz w:val="24"/>
          <w:shd w:val="clear" w:fill="auto"/>
        </w:rPr>
        <w:t>：</w:t>
      </w:r>
    </w:p>
    <w:p w14:paraId="046D3335">
      <w:pPr>
        <w:spacing w:before="0" w:after="0" w:line="380" w:lineRule="auto"/>
        <w:ind w:left="0" w:right="640" w:firstLine="1560"/>
        <w:jc w:val="both"/>
        <w:rPr>
          <w:rFonts w:ascii="宋体" w:hAnsi="宋体" w:eastAsia="宋体" w:cs="宋体"/>
          <w:color w:val="auto"/>
          <w:spacing w:val="0"/>
          <w:position w:val="0"/>
          <w:sz w:val="24"/>
          <w:shd w:val="clear" w:fill="auto"/>
        </w:rPr>
      </w:pPr>
    </w:p>
    <w:p w14:paraId="1B12EA1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721D7E5">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96720F">
      <w:pPr>
        <w:pStyle w:val="18"/>
        <w:rPr>
          <w:rFonts w:ascii="宋体" w:hAnsi="宋体" w:eastAsia="宋体" w:cs="宋体"/>
          <w:b/>
          <w:color w:val="auto"/>
          <w:spacing w:val="0"/>
          <w:position w:val="0"/>
          <w:sz w:val="24"/>
          <w:shd w:val="clear" w:fill="auto"/>
        </w:rPr>
      </w:pPr>
    </w:p>
    <w:p w14:paraId="2123F0D4">
      <w:pPr>
        <w:pStyle w:val="2"/>
        <w:rPr>
          <w:rFonts w:ascii="宋体" w:hAnsi="宋体" w:eastAsia="宋体" w:cs="宋体"/>
          <w:b/>
          <w:color w:val="auto"/>
          <w:spacing w:val="0"/>
          <w:position w:val="0"/>
          <w:sz w:val="24"/>
          <w:shd w:val="clear" w:fill="auto"/>
        </w:rPr>
      </w:pPr>
    </w:p>
    <w:p w14:paraId="352823B0">
      <w:pPr>
        <w:rPr>
          <w:rFonts w:ascii="宋体" w:hAnsi="宋体" w:eastAsia="宋体" w:cs="宋体"/>
          <w:b/>
          <w:color w:val="auto"/>
          <w:spacing w:val="0"/>
          <w:position w:val="0"/>
          <w:sz w:val="24"/>
          <w:shd w:val="clear" w:fill="auto"/>
        </w:rPr>
      </w:pPr>
    </w:p>
    <w:p w14:paraId="215A333C">
      <w:pPr>
        <w:pStyle w:val="18"/>
        <w:rPr>
          <w:rFonts w:ascii="宋体" w:hAnsi="宋体" w:eastAsia="宋体" w:cs="宋体"/>
          <w:b/>
          <w:color w:val="auto"/>
          <w:spacing w:val="0"/>
          <w:position w:val="0"/>
          <w:sz w:val="24"/>
          <w:shd w:val="clear" w:fill="auto"/>
        </w:rPr>
      </w:pPr>
    </w:p>
    <w:p w14:paraId="02293CC8">
      <w:pPr>
        <w:pStyle w:val="2"/>
        <w:rPr>
          <w:rFonts w:ascii="宋体" w:hAnsi="宋体" w:eastAsia="宋体" w:cs="宋体"/>
          <w:b/>
          <w:color w:val="auto"/>
          <w:spacing w:val="0"/>
          <w:position w:val="0"/>
          <w:sz w:val="24"/>
          <w:shd w:val="clear" w:fill="auto"/>
        </w:rPr>
      </w:pPr>
    </w:p>
    <w:p w14:paraId="11AB9EA1">
      <w:pPr>
        <w:rPr>
          <w:rFonts w:ascii="宋体" w:hAnsi="宋体" w:eastAsia="宋体" w:cs="宋体"/>
          <w:b/>
          <w:color w:val="auto"/>
          <w:spacing w:val="0"/>
          <w:position w:val="0"/>
          <w:sz w:val="24"/>
          <w:shd w:val="clear" w:fill="auto"/>
        </w:rPr>
      </w:pPr>
    </w:p>
    <w:p w14:paraId="250895E5">
      <w:pPr>
        <w:pStyle w:val="18"/>
        <w:rPr>
          <w:rFonts w:ascii="宋体" w:hAnsi="宋体" w:eastAsia="宋体" w:cs="宋体"/>
          <w:b/>
          <w:color w:val="auto"/>
          <w:spacing w:val="0"/>
          <w:position w:val="0"/>
          <w:sz w:val="24"/>
          <w:shd w:val="clear" w:fill="auto"/>
        </w:rPr>
      </w:pPr>
    </w:p>
    <w:p w14:paraId="7004152D">
      <w:pPr>
        <w:pStyle w:val="2"/>
        <w:rPr>
          <w:rFonts w:ascii="宋体" w:hAnsi="宋体" w:eastAsia="宋体" w:cs="宋体"/>
          <w:b/>
          <w:color w:val="auto"/>
          <w:spacing w:val="0"/>
          <w:position w:val="0"/>
          <w:sz w:val="24"/>
          <w:shd w:val="clear" w:fill="auto"/>
        </w:rPr>
      </w:pPr>
    </w:p>
    <w:p w14:paraId="4989855A">
      <w:pPr>
        <w:rPr>
          <w:rFonts w:ascii="宋体" w:hAnsi="宋体" w:eastAsia="宋体" w:cs="宋体"/>
          <w:b/>
          <w:color w:val="auto"/>
          <w:spacing w:val="0"/>
          <w:position w:val="0"/>
          <w:sz w:val="24"/>
          <w:shd w:val="clear" w:fill="auto"/>
        </w:rPr>
      </w:pPr>
    </w:p>
    <w:p w14:paraId="2DAC1918">
      <w:pPr>
        <w:pStyle w:val="18"/>
        <w:rPr>
          <w:rFonts w:ascii="宋体" w:hAnsi="宋体" w:eastAsia="宋体" w:cs="宋体"/>
          <w:b/>
          <w:color w:val="auto"/>
          <w:spacing w:val="0"/>
          <w:position w:val="0"/>
          <w:sz w:val="24"/>
          <w:shd w:val="clear" w:fill="auto"/>
        </w:rPr>
      </w:pPr>
    </w:p>
    <w:p w14:paraId="1A20C6F0">
      <w:pPr>
        <w:pStyle w:val="2"/>
        <w:rPr>
          <w:rFonts w:ascii="宋体" w:hAnsi="宋体" w:eastAsia="宋体" w:cs="宋体"/>
          <w:b/>
          <w:color w:val="auto"/>
          <w:spacing w:val="0"/>
          <w:position w:val="0"/>
          <w:sz w:val="24"/>
          <w:shd w:val="clear" w:fill="auto"/>
        </w:rPr>
      </w:pPr>
    </w:p>
    <w:p w14:paraId="041E8BB4">
      <w:pPr>
        <w:rPr>
          <w:color w:val="auto"/>
        </w:rPr>
      </w:pPr>
    </w:p>
    <w:p w14:paraId="7FAF0965">
      <w:pPr>
        <w:spacing w:before="0" w:after="0" w:line="360" w:lineRule="auto"/>
        <w:ind w:left="0" w:right="0" w:firstLine="0"/>
        <w:jc w:val="center"/>
        <w:rPr>
          <w:rFonts w:ascii="宋体" w:hAnsi="宋体" w:eastAsia="宋体" w:cs="宋体"/>
          <w:b/>
          <w:color w:val="auto"/>
          <w:spacing w:val="0"/>
          <w:position w:val="0"/>
          <w:sz w:val="24"/>
          <w:shd w:val="clear" w:fill="auto"/>
        </w:rPr>
      </w:pPr>
    </w:p>
    <w:p w14:paraId="4C03905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7505994C">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4E31461C">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52C52296">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1A0DAC34">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F843403">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489F78C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1577D89C">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6017CE3A">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8CDE089">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671F8C3D">
      <w:pPr>
        <w:spacing w:before="0" w:after="0" w:line="360" w:lineRule="auto"/>
        <w:ind w:left="0" w:right="0" w:firstLine="0"/>
        <w:jc w:val="both"/>
        <w:rPr>
          <w:rFonts w:ascii="宋体" w:hAnsi="宋体" w:eastAsia="宋体" w:cs="宋体"/>
          <w:color w:val="auto"/>
          <w:spacing w:val="0"/>
          <w:position w:val="0"/>
          <w:sz w:val="24"/>
          <w:shd w:val="clear" w:fill="auto"/>
        </w:rPr>
      </w:pPr>
    </w:p>
    <w:p w14:paraId="51A716EA">
      <w:pPr>
        <w:rPr>
          <w:rFonts w:hint="eastAsia"/>
          <w:color w:val="auto"/>
        </w:rPr>
      </w:pPr>
    </w:p>
    <w:p w14:paraId="305DC5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42D474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4ABB8791">
      <w:pPr>
        <w:spacing w:before="0" w:after="0" w:line="360" w:lineRule="auto"/>
        <w:ind w:left="0" w:right="0" w:firstLine="0"/>
        <w:jc w:val="both"/>
        <w:rPr>
          <w:rFonts w:ascii="宋体" w:hAnsi="宋体" w:eastAsia="宋体" w:cs="宋体"/>
          <w:color w:val="auto"/>
          <w:spacing w:val="0"/>
          <w:position w:val="0"/>
          <w:sz w:val="24"/>
          <w:shd w:val="clear" w:fill="auto"/>
        </w:rPr>
      </w:pPr>
    </w:p>
    <w:p w14:paraId="24FB6DDB">
      <w:pPr>
        <w:spacing w:before="0" w:after="0" w:line="360" w:lineRule="auto"/>
        <w:ind w:left="0" w:right="0" w:firstLine="0"/>
        <w:jc w:val="both"/>
        <w:rPr>
          <w:rFonts w:ascii="宋体" w:hAnsi="宋体" w:eastAsia="宋体" w:cs="宋体"/>
          <w:color w:val="auto"/>
          <w:spacing w:val="0"/>
          <w:position w:val="0"/>
          <w:sz w:val="24"/>
          <w:shd w:val="clear" w:fill="auto"/>
        </w:rPr>
      </w:pPr>
    </w:p>
    <w:p w14:paraId="08EBA78A">
      <w:pPr>
        <w:pStyle w:val="18"/>
        <w:rPr>
          <w:rFonts w:ascii="宋体" w:hAnsi="宋体" w:eastAsia="宋体" w:cs="宋体"/>
          <w:color w:val="auto"/>
          <w:spacing w:val="0"/>
          <w:position w:val="0"/>
          <w:sz w:val="24"/>
          <w:shd w:val="clear" w:fill="auto"/>
        </w:rPr>
      </w:pPr>
    </w:p>
    <w:p w14:paraId="32366051">
      <w:pPr>
        <w:pStyle w:val="2"/>
        <w:rPr>
          <w:rFonts w:ascii="宋体" w:hAnsi="宋体" w:eastAsia="宋体" w:cs="宋体"/>
          <w:color w:val="auto"/>
          <w:spacing w:val="0"/>
          <w:position w:val="0"/>
          <w:sz w:val="24"/>
          <w:shd w:val="clear" w:fill="auto"/>
        </w:rPr>
      </w:pPr>
    </w:p>
    <w:p w14:paraId="368E9BBF">
      <w:pPr>
        <w:rPr>
          <w:rFonts w:ascii="宋体" w:hAnsi="宋体" w:eastAsia="宋体" w:cs="宋体"/>
          <w:color w:val="auto"/>
          <w:spacing w:val="0"/>
          <w:position w:val="0"/>
          <w:sz w:val="24"/>
          <w:shd w:val="clear" w:fill="auto"/>
        </w:rPr>
      </w:pPr>
    </w:p>
    <w:p w14:paraId="1D3C9CBE">
      <w:pPr>
        <w:pStyle w:val="18"/>
        <w:rPr>
          <w:rFonts w:ascii="宋体" w:hAnsi="宋体" w:eastAsia="宋体" w:cs="宋体"/>
          <w:color w:val="auto"/>
          <w:spacing w:val="0"/>
          <w:position w:val="0"/>
          <w:sz w:val="24"/>
          <w:shd w:val="clear" w:fill="auto"/>
        </w:rPr>
      </w:pPr>
    </w:p>
    <w:p w14:paraId="7A746C26">
      <w:pPr>
        <w:pStyle w:val="2"/>
        <w:rPr>
          <w:rFonts w:ascii="宋体" w:hAnsi="宋体" w:eastAsia="宋体" w:cs="宋体"/>
          <w:color w:val="auto"/>
          <w:spacing w:val="0"/>
          <w:position w:val="0"/>
          <w:sz w:val="24"/>
          <w:shd w:val="clear" w:fill="auto"/>
        </w:rPr>
      </w:pPr>
    </w:p>
    <w:p w14:paraId="4D0B8CBB">
      <w:pPr>
        <w:rPr>
          <w:rFonts w:ascii="宋体" w:hAnsi="宋体" w:eastAsia="宋体" w:cs="宋体"/>
          <w:color w:val="auto"/>
          <w:spacing w:val="0"/>
          <w:position w:val="0"/>
          <w:sz w:val="24"/>
          <w:shd w:val="clear" w:fill="auto"/>
        </w:rPr>
      </w:pPr>
    </w:p>
    <w:p w14:paraId="1ECF3C08">
      <w:pPr>
        <w:pStyle w:val="16"/>
        <w:rPr>
          <w:rFonts w:ascii="宋体" w:hAnsi="宋体" w:eastAsia="宋体" w:cs="宋体"/>
          <w:color w:val="auto"/>
          <w:spacing w:val="0"/>
          <w:position w:val="0"/>
          <w:sz w:val="24"/>
          <w:shd w:val="clear" w:fill="auto"/>
        </w:rPr>
      </w:pPr>
    </w:p>
    <w:p w14:paraId="0B49CCB9">
      <w:pPr>
        <w:pStyle w:val="16"/>
        <w:rPr>
          <w:rFonts w:ascii="宋体" w:hAnsi="宋体" w:eastAsia="宋体" w:cs="宋体"/>
          <w:color w:val="auto"/>
          <w:spacing w:val="0"/>
          <w:position w:val="0"/>
          <w:sz w:val="24"/>
          <w:shd w:val="clear" w:fill="auto"/>
        </w:rPr>
      </w:pPr>
    </w:p>
    <w:p w14:paraId="6E3724DF">
      <w:pPr>
        <w:pStyle w:val="16"/>
        <w:rPr>
          <w:rFonts w:ascii="宋体" w:hAnsi="宋体" w:eastAsia="宋体" w:cs="宋体"/>
          <w:color w:val="auto"/>
          <w:spacing w:val="0"/>
          <w:position w:val="0"/>
          <w:sz w:val="24"/>
          <w:shd w:val="clear" w:fill="auto"/>
        </w:rPr>
      </w:pPr>
    </w:p>
    <w:p w14:paraId="1ADF715D">
      <w:pPr>
        <w:pStyle w:val="16"/>
        <w:rPr>
          <w:rFonts w:ascii="宋体" w:hAnsi="宋体" w:eastAsia="宋体" w:cs="宋体"/>
          <w:color w:val="auto"/>
          <w:spacing w:val="0"/>
          <w:position w:val="0"/>
          <w:sz w:val="24"/>
          <w:shd w:val="clear" w:fill="auto"/>
        </w:rPr>
      </w:pPr>
    </w:p>
    <w:p w14:paraId="63EB82A3">
      <w:pPr>
        <w:pStyle w:val="16"/>
        <w:rPr>
          <w:rFonts w:ascii="宋体" w:hAnsi="宋体" w:eastAsia="宋体" w:cs="宋体"/>
          <w:color w:val="auto"/>
          <w:spacing w:val="0"/>
          <w:position w:val="0"/>
          <w:sz w:val="24"/>
          <w:shd w:val="clear" w:fill="auto"/>
        </w:rPr>
      </w:pPr>
    </w:p>
    <w:p w14:paraId="27181E91">
      <w:pPr>
        <w:pStyle w:val="16"/>
        <w:rPr>
          <w:rFonts w:ascii="宋体" w:hAnsi="宋体" w:eastAsia="宋体" w:cs="宋体"/>
          <w:color w:val="auto"/>
          <w:spacing w:val="0"/>
          <w:position w:val="0"/>
          <w:sz w:val="24"/>
          <w:shd w:val="clear" w:fill="auto"/>
        </w:rPr>
      </w:pPr>
    </w:p>
    <w:p w14:paraId="7A82F667">
      <w:pPr>
        <w:pStyle w:val="16"/>
        <w:rPr>
          <w:rFonts w:ascii="宋体" w:hAnsi="宋体" w:eastAsia="宋体" w:cs="宋体"/>
          <w:color w:val="auto"/>
          <w:spacing w:val="0"/>
          <w:position w:val="0"/>
          <w:sz w:val="24"/>
          <w:shd w:val="clear" w:fill="auto"/>
        </w:rPr>
      </w:pPr>
    </w:p>
    <w:p w14:paraId="17D70A29">
      <w:pPr>
        <w:pStyle w:val="16"/>
        <w:rPr>
          <w:rFonts w:ascii="宋体" w:hAnsi="宋体" w:eastAsia="宋体" w:cs="宋体"/>
          <w:color w:val="auto"/>
          <w:spacing w:val="0"/>
          <w:position w:val="0"/>
          <w:sz w:val="24"/>
          <w:shd w:val="clear" w:fill="auto"/>
        </w:rPr>
      </w:pPr>
    </w:p>
    <w:p w14:paraId="0E2BA27C">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0F7F5F0">
      <w:pPr>
        <w:spacing w:before="0" w:after="0" w:line="240" w:lineRule="auto"/>
        <w:ind w:left="0" w:right="0" w:firstLine="240"/>
        <w:jc w:val="left"/>
        <w:rPr>
          <w:rFonts w:ascii="宋体" w:hAnsi="宋体" w:eastAsia="宋体" w:cs="宋体"/>
          <w:color w:val="auto"/>
          <w:spacing w:val="0"/>
          <w:position w:val="0"/>
          <w:sz w:val="24"/>
          <w:shd w:val="clear" w:fill="auto"/>
        </w:rPr>
      </w:pPr>
    </w:p>
    <w:p w14:paraId="4FCBC9E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282F3A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843A0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94208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64719A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3598F5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ADCD57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910903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BB3AA9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F6ABDB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98341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455F048">
      <w:pPr>
        <w:spacing w:before="0" w:after="0" w:line="240" w:lineRule="auto"/>
        <w:ind w:left="0" w:right="0" w:firstLine="0"/>
        <w:jc w:val="left"/>
        <w:rPr>
          <w:rFonts w:ascii="宋体" w:hAnsi="宋体" w:eastAsia="宋体" w:cs="宋体"/>
          <w:color w:val="auto"/>
          <w:spacing w:val="0"/>
          <w:position w:val="0"/>
          <w:sz w:val="24"/>
          <w:shd w:val="clear" w:fill="auto"/>
        </w:rPr>
      </w:pPr>
    </w:p>
    <w:p w14:paraId="6140D118">
      <w:pPr>
        <w:pStyle w:val="18"/>
        <w:rPr>
          <w:rFonts w:ascii="宋体" w:hAnsi="宋体" w:eastAsia="宋体" w:cs="宋体"/>
          <w:color w:val="auto"/>
          <w:spacing w:val="0"/>
          <w:position w:val="0"/>
          <w:sz w:val="24"/>
          <w:shd w:val="clear" w:fill="auto"/>
        </w:rPr>
      </w:pPr>
    </w:p>
    <w:p w14:paraId="2D76799D">
      <w:pPr>
        <w:pStyle w:val="2"/>
        <w:rPr>
          <w:rFonts w:ascii="宋体" w:hAnsi="宋体" w:eastAsia="宋体" w:cs="宋体"/>
          <w:color w:val="auto"/>
          <w:spacing w:val="0"/>
          <w:position w:val="0"/>
          <w:sz w:val="24"/>
          <w:shd w:val="clear" w:fill="auto"/>
        </w:rPr>
      </w:pPr>
    </w:p>
    <w:p w14:paraId="2436BE43">
      <w:pPr>
        <w:rPr>
          <w:rFonts w:ascii="宋体" w:hAnsi="宋体" w:eastAsia="宋体" w:cs="宋体"/>
          <w:color w:val="auto"/>
          <w:spacing w:val="0"/>
          <w:position w:val="0"/>
          <w:sz w:val="24"/>
          <w:shd w:val="clear" w:fill="auto"/>
        </w:rPr>
      </w:pPr>
    </w:p>
    <w:p w14:paraId="65D6B047">
      <w:pPr>
        <w:pStyle w:val="18"/>
        <w:rPr>
          <w:rFonts w:ascii="宋体" w:hAnsi="宋体" w:eastAsia="宋体" w:cs="宋体"/>
          <w:color w:val="auto"/>
          <w:spacing w:val="0"/>
          <w:position w:val="0"/>
          <w:sz w:val="24"/>
          <w:shd w:val="clear" w:fill="auto"/>
        </w:rPr>
      </w:pPr>
    </w:p>
    <w:p w14:paraId="0F1E0AF9">
      <w:pPr>
        <w:pStyle w:val="2"/>
        <w:rPr>
          <w:rFonts w:ascii="宋体" w:hAnsi="宋体" w:eastAsia="宋体" w:cs="宋体"/>
          <w:color w:val="auto"/>
          <w:spacing w:val="0"/>
          <w:position w:val="0"/>
          <w:sz w:val="24"/>
          <w:shd w:val="clear" w:fill="auto"/>
        </w:rPr>
      </w:pPr>
    </w:p>
    <w:p w14:paraId="05069371">
      <w:pPr>
        <w:rPr>
          <w:rFonts w:ascii="宋体" w:hAnsi="宋体" w:eastAsia="宋体" w:cs="宋体"/>
          <w:color w:val="auto"/>
          <w:spacing w:val="0"/>
          <w:position w:val="0"/>
          <w:sz w:val="24"/>
          <w:shd w:val="clear" w:fill="auto"/>
        </w:rPr>
      </w:pPr>
    </w:p>
    <w:p w14:paraId="552A94A6">
      <w:pPr>
        <w:pStyle w:val="18"/>
        <w:rPr>
          <w:rFonts w:ascii="宋体" w:hAnsi="宋体" w:eastAsia="宋体" w:cs="宋体"/>
          <w:color w:val="auto"/>
          <w:spacing w:val="0"/>
          <w:position w:val="0"/>
          <w:sz w:val="24"/>
          <w:shd w:val="clear" w:fill="auto"/>
        </w:rPr>
      </w:pPr>
    </w:p>
    <w:p w14:paraId="74A990FD">
      <w:pPr>
        <w:pStyle w:val="2"/>
        <w:rPr>
          <w:rFonts w:ascii="宋体" w:hAnsi="宋体" w:eastAsia="宋体" w:cs="宋体"/>
          <w:color w:val="auto"/>
          <w:spacing w:val="0"/>
          <w:position w:val="0"/>
          <w:sz w:val="24"/>
          <w:shd w:val="clear" w:fill="auto"/>
        </w:rPr>
      </w:pPr>
    </w:p>
    <w:p w14:paraId="05122FB6">
      <w:pPr>
        <w:rPr>
          <w:rFonts w:ascii="宋体" w:hAnsi="宋体" w:eastAsia="宋体" w:cs="宋体"/>
          <w:color w:val="auto"/>
          <w:spacing w:val="0"/>
          <w:position w:val="0"/>
          <w:sz w:val="24"/>
          <w:shd w:val="clear" w:fill="auto"/>
        </w:rPr>
      </w:pPr>
    </w:p>
    <w:p w14:paraId="1B9D3B6F">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210C0411">
      <w:pPr>
        <w:pStyle w:val="16"/>
        <w:rPr>
          <w:rFonts w:hint="eastAsia" w:ascii="宋体" w:hAnsi="宋体" w:eastAsia="宋体" w:cs="宋体"/>
          <w:color w:val="auto"/>
          <w:spacing w:val="0"/>
          <w:position w:val="0"/>
          <w:sz w:val="24"/>
          <w:shd w:val="clear" w:fill="auto"/>
          <w:lang w:eastAsia="zh-CN"/>
        </w:rPr>
      </w:pPr>
    </w:p>
    <w:p w14:paraId="47659D32">
      <w:pPr>
        <w:pStyle w:val="16"/>
        <w:rPr>
          <w:rFonts w:hint="eastAsia" w:ascii="宋体" w:hAnsi="宋体" w:eastAsia="宋体" w:cs="宋体"/>
          <w:color w:val="auto"/>
          <w:spacing w:val="0"/>
          <w:position w:val="0"/>
          <w:sz w:val="24"/>
          <w:shd w:val="clear" w:fill="auto"/>
          <w:lang w:eastAsia="zh-CN"/>
        </w:rPr>
      </w:pPr>
    </w:p>
    <w:p w14:paraId="50E03B2D">
      <w:pPr>
        <w:pStyle w:val="16"/>
        <w:rPr>
          <w:rFonts w:hint="eastAsia" w:ascii="宋体" w:hAnsi="宋体" w:eastAsia="宋体" w:cs="宋体"/>
          <w:color w:val="auto"/>
          <w:spacing w:val="0"/>
          <w:position w:val="0"/>
          <w:sz w:val="24"/>
          <w:shd w:val="clear" w:fill="auto"/>
          <w:lang w:eastAsia="zh-CN"/>
        </w:rPr>
      </w:pPr>
    </w:p>
    <w:p w14:paraId="2EE2197B">
      <w:pPr>
        <w:pStyle w:val="18"/>
        <w:rPr>
          <w:rFonts w:ascii="宋体" w:hAnsi="宋体" w:eastAsia="宋体" w:cs="宋体"/>
          <w:color w:val="auto"/>
          <w:spacing w:val="0"/>
          <w:position w:val="0"/>
          <w:sz w:val="24"/>
          <w:shd w:val="clear" w:fill="auto"/>
        </w:rPr>
      </w:pPr>
    </w:p>
    <w:p w14:paraId="5110DD65">
      <w:pPr>
        <w:pStyle w:val="2"/>
        <w:rPr>
          <w:rFonts w:ascii="宋体" w:hAnsi="宋体" w:eastAsia="宋体" w:cs="宋体"/>
          <w:color w:val="auto"/>
          <w:spacing w:val="0"/>
          <w:position w:val="0"/>
          <w:sz w:val="24"/>
          <w:shd w:val="clear" w:fill="auto"/>
        </w:rPr>
      </w:pPr>
    </w:p>
    <w:p w14:paraId="334D4B0E">
      <w:pPr>
        <w:rPr>
          <w:rFonts w:ascii="宋体" w:hAnsi="宋体" w:eastAsia="宋体" w:cs="宋体"/>
          <w:color w:val="auto"/>
          <w:spacing w:val="0"/>
          <w:position w:val="0"/>
          <w:sz w:val="24"/>
          <w:shd w:val="clear" w:fill="auto"/>
        </w:rPr>
      </w:pPr>
    </w:p>
    <w:p w14:paraId="2675AE8B">
      <w:pPr>
        <w:pStyle w:val="18"/>
        <w:rPr>
          <w:color w:val="auto"/>
        </w:rPr>
      </w:pPr>
    </w:p>
    <w:p w14:paraId="181A54AC">
      <w:pPr>
        <w:spacing w:before="0" w:after="0" w:line="240" w:lineRule="auto"/>
        <w:ind w:left="0" w:right="0" w:firstLine="240"/>
        <w:jc w:val="left"/>
        <w:rPr>
          <w:rFonts w:ascii="宋体" w:hAnsi="宋体" w:eastAsia="宋体" w:cs="宋体"/>
          <w:color w:val="auto"/>
          <w:spacing w:val="0"/>
          <w:position w:val="0"/>
          <w:sz w:val="24"/>
          <w:shd w:val="clear" w:fill="auto"/>
        </w:rPr>
      </w:pPr>
    </w:p>
    <w:p w14:paraId="5D909A52">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73A18398">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C3DCFF4">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6889B4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6B138E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76C6A1A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0F0D7A6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0CEFA2F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331FFE9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493827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77D8439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447BDF1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335FAD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269055A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08C6310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7FF84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6482090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4F0F05B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2F84A6C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6E8C297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6F11A11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190D3D6">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3A818C7">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4C65D59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11F3468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0ADDE6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59C801E">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A5E9F6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6F432CC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3841AB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E1030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5F3AF71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727B517">
      <w:pPr>
        <w:pStyle w:val="18"/>
        <w:rPr>
          <w:rFonts w:hint="eastAsia" w:ascii="宋体" w:hAnsi="宋体" w:eastAsia="宋体" w:cs="宋体"/>
          <w:b/>
          <w:color w:val="auto"/>
          <w:spacing w:val="0"/>
          <w:position w:val="0"/>
          <w:sz w:val="21"/>
          <w:szCs w:val="21"/>
          <w:shd w:val="clear" w:fill="auto"/>
        </w:rPr>
      </w:pPr>
    </w:p>
    <w:p w14:paraId="2BDE19AB">
      <w:pPr>
        <w:pStyle w:val="2"/>
        <w:rPr>
          <w:rFonts w:ascii="宋体" w:hAnsi="宋体" w:eastAsia="宋体" w:cs="宋体"/>
          <w:b/>
          <w:color w:val="auto"/>
          <w:spacing w:val="0"/>
          <w:position w:val="0"/>
          <w:sz w:val="28"/>
          <w:shd w:val="clear" w:fill="auto"/>
        </w:rPr>
      </w:pPr>
    </w:p>
    <w:p w14:paraId="340E85CF">
      <w:pPr>
        <w:rPr>
          <w:rFonts w:ascii="宋体" w:hAnsi="宋体" w:eastAsia="宋体" w:cs="宋体"/>
          <w:b/>
          <w:color w:val="auto"/>
          <w:spacing w:val="0"/>
          <w:position w:val="0"/>
          <w:sz w:val="28"/>
          <w:shd w:val="clear" w:fill="auto"/>
        </w:rPr>
      </w:pPr>
    </w:p>
    <w:p w14:paraId="19B7E905">
      <w:pPr>
        <w:pStyle w:val="18"/>
        <w:rPr>
          <w:rFonts w:ascii="宋体" w:hAnsi="宋体" w:eastAsia="宋体" w:cs="宋体"/>
          <w:b/>
          <w:color w:val="auto"/>
          <w:spacing w:val="0"/>
          <w:position w:val="0"/>
          <w:sz w:val="28"/>
          <w:shd w:val="clear" w:fill="auto"/>
        </w:rPr>
      </w:pPr>
    </w:p>
    <w:p w14:paraId="3D562653">
      <w:pPr>
        <w:pStyle w:val="2"/>
        <w:rPr>
          <w:rFonts w:ascii="宋体" w:hAnsi="宋体" w:eastAsia="宋体" w:cs="宋体"/>
          <w:b/>
          <w:color w:val="auto"/>
          <w:spacing w:val="0"/>
          <w:position w:val="0"/>
          <w:sz w:val="28"/>
          <w:shd w:val="clear" w:fill="auto"/>
        </w:rPr>
      </w:pPr>
    </w:p>
    <w:p w14:paraId="720B98BC">
      <w:pPr>
        <w:rPr>
          <w:rFonts w:ascii="宋体" w:hAnsi="宋体" w:eastAsia="宋体" w:cs="宋体"/>
          <w:b/>
          <w:color w:val="auto"/>
          <w:spacing w:val="0"/>
          <w:position w:val="0"/>
          <w:sz w:val="28"/>
          <w:shd w:val="clear" w:fill="auto"/>
        </w:rPr>
      </w:pPr>
    </w:p>
    <w:p w14:paraId="672D887A">
      <w:pPr>
        <w:pStyle w:val="18"/>
        <w:rPr>
          <w:rFonts w:ascii="宋体" w:hAnsi="宋体" w:eastAsia="宋体" w:cs="宋体"/>
          <w:b/>
          <w:color w:val="auto"/>
          <w:spacing w:val="0"/>
          <w:position w:val="0"/>
          <w:sz w:val="28"/>
          <w:shd w:val="clear" w:fill="auto"/>
        </w:rPr>
      </w:pPr>
    </w:p>
    <w:p w14:paraId="19B84DB5">
      <w:pPr>
        <w:pStyle w:val="2"/>
        <w:rPr>
          <w:rFonts w:ascii="宋体" w:hAnsi="宋体" w:eastAsia="宋体" w:cs="宋体"/>
          <w:b/>
          <w:color w:val="auto"/>
          <w:spacing w:val="0"/>
          <w:position w:val="0"/>
          <w:sz w:val="28"/>
          <w:shd w:val="clear" w:fill="auto"/>
        </w:rPr>
      </w:pPr>
    </w:p>
    <w:p w14:paraId="00DC0E5B">
      <w:pPr>
        <w:rPr>
          <w:rFonts w:ascii="宋体" w:hAnsi="宋体" w:eastAsia="宋体" w:cs="宋体"/>
          <w:b/>
          <w:color w:val="auto"/>
          <w:spacing w:val="0"/>
          <w:position w:val="0"/>
          <w:sz w:val="28"/>
          <w:shd w:val="clear" w:fill="auto"/>
        </w:rPr>
      </w:pPr>
    </w:p>
    <w:p w14:paraId="5EDD41F7">
      <w:pPr>
        <w:pStyle w:val="18"/>
        <w:rPr>
          <w:rFonts w:ascii="宋体" w:hAnsi="宋体" w:eastAsia="宋体" w:cs="宋体"/>
          <w:b/>
          <w:color w:val="auto"/>
          <w:spacing w:val="0"/>
          <w:position w:val="0"/>
          <w:sz w:val="28"/>
          <w:shd w:val="clear" w:fill="auto"/>
        </w:rPr>
      </w:pPr>
    </w:p>
    <w:p w14:paraId="589A4A11">
      <w:pPr>
        <w:pStyle w:val="2"/>
        <w:rPr>
          <w:rFonts w:ascii="宋体" w:hAnsi="宋体" w:eastAsia="宋体" w:cs="宋体"/>
          <w:b/>
          <w:color w:val="auto"/>
          <w:spacing w:val="0"/>
          <w:position w:val="0"/>
          <w:sz w:val="28"/>
          <w:shd w:val="clear" w:fill="auto"/>
        </w:rPr>
      </w:pPr>
    </w:p>
    <w:p w14:paraId="3E08E8C7">
      <w:pPr>
        <w:rPr>
          <w:rFonts w:ascii="宋体" w:hAnsi="宋体" w:eastAsia="宋体" w:cs="宋体"/>
          <w:b/>
          <w:color w:val="auto"/>
          <w:spacing w:val="0"/>
          <w:position w:val="0"/>
          <w:sz w:val="28"/>
          <w:shd w:val="clear" w:fill="auto"/>
        </w:rPr>
      </w:pPr>
    </w:p>
    <w:p w14:paraId="0A303935">
      <w:pPr>
        <w:pStyle w:val="18"/>
        <w:rPr>
          <w:rFonts w:ascii="宋体" w:hAnsi="宋体" w:eastAsia="宋体" w:cs="宋体"/>
          <w:b/>
          <w:color w:val="auto"/>
          <w:spacing w:val="0"/>
          <w:position w:val="0"/>
          <w:sz w:val="28"/>
          <w:shd w:val="clear" w:fill="auto"/>
        </w:rPr>
      </w:pPr>
    </w:p>
    <w:p w14:paraId="175A8819">
      <w:pPr>
        <w:pStyle w:val="2"/>
        <w:rPr>
          <w:rFonts w:ascii="宋体" w:hAnsi="宋体" w:eastAsia="宋体" w:cs="宋体"/>
          <w:b/>
          <w:color w:val="auto"/>
          <w:spacing w:val="0"/>
          <w:position w:val="0"/>
          <w:sz w:val="28"/>
          <w:shd w:val="clear" w:fill="auto"/>
        </w:rPr>
      </w:pPr>
    </w:p>
    <w:p w14:paraId="32FF353F">
      <w:pPr>
        <w:rPr>
          <w:rFonts w:ascii="宋体" w:hAnsi="宋体" w:eastAsia="宋体" w:cs="宋体"/>
          <w:b/>
          <w:color w:val="auto"/>
          <w:spacing w:val="0"/>
          <w:position w:val="0"/>
          <w:sz w:val="28"/>
          <w:shd w:val="clear" w:fill="auto"/>
        </w:rPr>
      </w:pPr>
    </w:p>
    <w:p w14:paraId="525E0270">
      <w:pPr>
        <w:pStyle w:val="18"/>
        <w:rPr>
          <w:color w:val="auto"/>
        </w:rPr>
      </w:pPr>
    </w:p>
    <w:p w14:paraId="37B74961">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p>
    <w:p w14:paraId="4DF0F809">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p>
    <w:p w14:paraId="4627815C">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p>
    <w:p w14:paraId="44BF9FA4">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7D72DBE9">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30BDE1D2">
      <w:pPr>
        <w:spacing w:before="0" w:after="0" w:line="240" w:lineRule="auto"/>
        <w:ind w:left="0" w:right="0" w:firstLine="0"/>
        <w:jc w:val="both"/>
        <w:rPr>
          <w:rFonts w:ascii="黑体" w:hAnsi="黑体" w:eastAsia="黑体" w:cs="黑体"/>
          <w:color w:val="auto"/>
          <w:spacing w:val="0"/>
          <w:position w:val="0"/>
          <w:sz w:val="32"/>
          <w:shd w:val="clear" w:fill="auto"/>
        </w:rPr>
      </w:pPr>
    </w:p>
    <w:p w14:paraId="536A5DC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BDA4A3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8DE655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6367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09CAB3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C5D95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3FDFE5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1A3219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6AE7651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0E8DAA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6EB4DC1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841DEE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043F13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FDC732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814B1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DCD361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AEF4F6">
      <w:pPr>
        <w:widowControl w:val="0"/>
        <w:spacing w:before="0" w:after="0" w:line="300" w:lineRule="auto"/>
        <w:ind w:left="0" w:right="0" w:firstLine="0"/>
        <w:jc w:val="center"/>
        <w:rPr>
          <w:rFonts w:ascii="微软雅黑" w:hAnsi="微软雅黑" w:eastAsia="微软雅黑" w:cs="微软雅黑"/>
          <w:color w:val="auto"/>
          <w:spacing w:val="0"/>
          <w:position w:val="0"/>
          <w:sz w:val="32"/>
          <w:shd w:val="clear" w:fill="auto"/>
        </w:rPr>
      </w:pPr>
    </w:p>
    <w:p w14:paraId="6F2230CB">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744E9F9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66628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C68F3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AFE98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CCB214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CDA26D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9901E8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16F955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47F800B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529D8E4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10617C7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FF5B1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4EC292C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487515A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110CD34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2AFE65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5D136F3E">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5FC4BAA3">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39D61956">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65DFDDE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2E26B28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C380F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F884E2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748B470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15A80D8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F98D102">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A74BA06">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34EF28C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524558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681A556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E2EC57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1EC94B0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1D3714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4F0D74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88A00AC">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31BFBDA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B26D1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D9ACE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72A89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9AD26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B366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6D19E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3AE43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6B8EB02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FAC2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805C4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C0448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5517A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21747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73171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3ECD3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FB3A4D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FCE28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0ED39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62E77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55314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9B69C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A5E9B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D208D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6E3821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A261E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BA655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8629F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2C573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B3D1B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99A4C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27958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29659855">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EFEF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AA36619">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02AEA3B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A5452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03E49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7FCFE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76CD1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F857771">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E0CD3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2133221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EE0722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74EBEA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A3CCC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382662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1380AB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1F599FD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618F07E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39C44539">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E3EEB1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424C93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55DB35A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6493CC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A9C326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547B8B5">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175D068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6E0520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3A17DA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64AD9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63195DF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66CF9D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61F7BDD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367CF9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37B7D6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1E395A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445A3EE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604D9A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6606CB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74CD23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01998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5836F21B">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4785CCD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2B650A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0EDD99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32AC07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467AF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1B8C4A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2F049A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5E68ED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599909B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0000AE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88EDC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1E472B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7812943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1F484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B4ECB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DEC64E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10975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912D0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1AA436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6F136B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6D68C79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18843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5B916D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29E72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C9BAD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3B80A27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1662A8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975AE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A4E1E0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0C89EC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6CFA8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37786F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1A9A02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58382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3DEB62F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5CA4ED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53232DC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2A620B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517D9A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19DE9B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140348F7">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1EC20678">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259E2ABB">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60AAAC29">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pgSz w:w="11906" w:h="16838"/>
      <w:pgMar w:top="1440" w:right="1080" w:bottom="1440"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24FF39-2358-4DFC-AFEC-2396DF1CA0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2F4EA65-69EE-4CF2-B937-79333642CD8F}"/>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embedRegular r:id="rId3" w:fontKey="{E1A61A4B-7C8B-4B26-83EA-1B0B7B6DC977}"/>
  </w:font>
  <w:font w:name="仿宋_GB2312">
    <w:panose1 w:val="02010609030101010101"/>
    <w:charset w:val="86"/>
    <w:family w:val="auto"/>
    <w:pitch w:val="default"/>
    <w:sig w:usb0="00000001" w:usb1="080E0000" w:usb2="00000000" w:usb3="00000000" w:csb0="00040000" w:csb1="00000000"/>
    <w:embedRegular r:id="rId4" w:fontKey="{5CF11630-661D-4DF5-AF66-BC69E0C0A66C}"/>
  </w:font>
  <w:font w:name="微软简标宋">
    <w:altName w:val="宋体"/>
    <w:panose1 w:val="00000000000000000000"/>
    <w:charset w:val="00"/>
    <w:family w:val="auto"/>
    <w:pitch w:val="default"/>
    <w:sig w:usb0="00000000" w:usb1="00000000" w:usb2="00000000" w:usb3="00000000" w:csb0="00000000" w:csb1="00000000"/>
    <w:embedRegular r:id="rId5" w:fontKey="{785FE7DF-54F9-4303-88F6-496C55620D15}"/>
  </w:font>
  <w:font w:name="微软雅黑">
    <w:panose1 w:val="020B0503020204020204"/>
    <w:charset w:val="86"/>
    <w:family w:val="auto"/>
    <w:pitch w:val="default"/>
    <w:sig w:usb0="80000287" w:usb1="2ACF3C50" w:usb2="00000016" w:usb3="00000000" w:csb0="0004001F" w:csb1="00000000"/>
    <w:embedRegular r:id="rId6" w:fontKey="{80C30619-201C-4A01-B26C-815B04697C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8EB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A3AA01">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07A3AA0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D1A5">
    <w:pPr>
      <w:spacing w:line="220" w:lineRule="auto"/>
      <w:ind w:left="429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28</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8B5614"/>
    <w:rsid w:val="03C94521"/>
    <w:rsid w:val="04640B52"/>
    <w:rsid w:val="05344FD2"/>
    <w:rsid w:val="05A5591B"/>
    <w:rsid w:val="05F2245A"/>
    <w:rsid w:val="06EE381C"/>
    <w:rsid w:val="075904FA"/>
    <w:rsid w:val="078D4BAE"/>
    <w:rsid w:val="09983943"/>
    <w:rsid w:val="0AC769A1"/>
    <w:rsid w:val="0BE53A88"/>
    <w:rsid w:val="0C4A0F50"/>
    <w:rsid w:val="110F5629"/>
    <w:rsid w:val="11C911AA"/>
    <w:rsid w:val="13877EC0"/>
    <w:rsid w:val="1484072D"/>
    <w:rsid w:val="15CB0C8A"/>
    <w:rsid w:val="190A277E"/>
    <w:rsid w:val="1E563614"/>
    <w:rsid w:val="1F35597B"/>
    <w:rsid w:val="20451BA4"/>
    <w:rsid w:val="264C7692"/>
    <w:rsid w:val="2CBB5CE4"/>
    <w:rsid w:val="337D5125"/>
    <w:rsid w:val="3436271A"/>
    <w:rsid w:val="3A654B5F"/>
    <w:rsid w:val="3B0A71ED"/>
    <w:rsid w:val="3C2A779A"/>
    <w:rsid w:val="403668E8"/>
    <w:rsid w:val="42B003FD"/>
    <w:rsid w:val="44C30432"/>
    <w:rsid w:val="48FE0C6E"/>
    <w:rsid w:val="494C2304"/>
    <w:rsid w:val="495A0CAC"/>
    <w:rsid w:val="4BB35A83"/>
    <w:rsid w:val="4C013CED"/>
    <w:rsid w:val="51D13234"/>
    <w:rsid w:val="59C46FAD"/>
    <w:rsid w:val="5D0128BF"/>
    <w:rsid w:val="623211BA"/>
    <w:rsid w:val="624B5761"/>
    <w:rsid w:val="63D70E99"/>
    <w:rsid w:val="671A5257"/>
    <w:rsid w:val="68656A9E"/>
    <w:rsid w:val="6ACB64B5"/>
    <w:rsid w:val="6C5B633F"/>
    <w:rsid w:val="7055244F"/>
    <w:rsid w:val="73146CAB"/>
    <w:rsid w:val="734364E7"/>
    <w:rsid w:val="747C5A5B"/>
    <w:rsid w:val="74992CD1"/>
    <w:rsid w:val="7AE71504"/>
    <w:rsid w:val="7C185920"/>
    <w:rsid w:val="7C1967A1"/>
    <w:rsid w:val="7EEE39AF"/>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qFormat/>
    <w:uiPriority w:val="0"/>
    <w:pPr>
      <w:spacing w:after="120"/>
    </w:pPr>
    <w:rPr>
      <w:rFonts w:ascii="Calibri" w:hAnsi="Calibri"/>
      <w:sz w:val="24"/>
      <w:szCs w:val="20"/>
    </w:rPr>
  </w:style>
  <w:style w:type="paragraph" w:customStyle="1" w:styleId="4">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
    <w:name w:val="Body Text Indent"/>
    <w:basedOn w:val="1"/>
    <w:next w:val="6"/>
    <w:qFormat/>
    <w:uiPriority w:val="0"/>
    <w:pPr>
      <w:ind w:firstLine="570"/>
    </w:pPr>
    <w:rPr>
      <w:rFonts w:ascii="宋体" w:hAnsi="宋体"/>
      <w:sz w:val="28"/>
    </w:rPr>
  </w:style>
  <w:style w:type="paragraph" w:styleId="6">
    <w:name w:val="envelope return"/>
    <w:basedOn w:val="1"/>
    <w:qFormat/>
    <w:uiPriority w:val="0"/>
    <w:pPr>
      <w:snapToGrid w:val="0"/>
    </w:pPr>
    <w:rPr>
      <w:rFonts w:ascii="Arial" w:hAnsi="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3"/>
    <w:next w:val="11"/>
    <w:qFormat/>
    <w:uiPriority w:val="0"/>
    <w:pPr>
      <w:spacing w:line="500" w:lineRule="exact"/>
      <w:ind w:firstLine="320" w:firstLineChars="100"/>
    </w:pPr>
    <w:rPr>
      <w:rFonts w:ascii="Times New Roman" w:hAnsi="Times New Roman" w:eastAsia="楷体"/>
    </w:rPr>
  </w:style>
  <w:style w:type="paragraph" w:styleId="11">
    <w:name w:val="Body Text First Indent 2"/>
    <w:basedOn w:val="5"/>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character" w:styleId="14">
    <w:name w:val="Strong"/>
    <w:basedOn w:val="13"/>
    <w:qFormat/>
    <w:uiPriority w:val="22"/>
    <w:rPr>
      <w:b/>
      <w:bCs/>
    </w:rPr>
  </w:style>
  <w:style w:type="character" w:styleId="15">
    <w:name w:val="Emphasis"/>
    <w:basedOn w:val="13"/>
    <w:qFormat/>
    <w:uiPriority w:val="0"/>
    <w:rPr>
      <w:i/>
    </w:rPr>
  </w:style>
  <w:style w:type="paragraph" w:customStyle="1" w:styleId="16">
    <w:name w:val="BodyText1I"/>
    <w:basedOn w:val="17"/>
    <w:qFormat/>
    <w:uiPriority w:val="99"/>
    <w:pPr>
      <w:ind w:firstLine="420" w:firstLineChars="100"/>
    </w:pPr>
  </w:style>
  <w:style w:type="paragraph" w:customStyle="1" w:styleId="17">
    <w:name w:val="BodyText"/>
    <w:basedOn w:val="1"/>
    <w:qFormat/>
    <w:uiPriority w:val="99"/>
    <w:pPr>
      <w:spacing w:after="120"/>
    </w:pPr>
  </w:style>
  <w:style w:type="paragraph" w:customStyle="1" w:styleId="18">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69</Pages>
  <Words>7987</Words>
  <Characters>8742</Characters>
  <TotalTime>6</TotalTime>
  <ScaleCrop>false</ScaleCrop>
  <LinksUpToDate>false</LinksUpToDate>
  <CharactersWithSpaces>8899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2026-04-17T08:34:41Z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6CA876B529424D2CA390FDDB0297D38C_13</vt:lpwstr>
  </property>
  <property fmtid="{D5CDD505-2E9C-101B-9397-08002B2CF9AE}" pid="4" name="KSOTemplateDocerSaveRecord">
    <vt:lpwstr>eyJoZGlkIjoiYzQ0NTY5NWM5NDAxMmUwZmJmM2QyOGM1OGJlNmJiM2MiLCJ1c2VySWQiOiI0OTk5NTUxNDkifQ==</vt:lpwstr>
  </property>
</Properties>
</file>