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BC0F7">
      <w:pPr>
        <w:tabs>
          <w:tab w:val="left" w:pos="420"/>
        </w:tabs>
        <w:spacing w:line="1699" w:lineRule="auto"/>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drawing>
          <wp:inline distT="0" distB="0" distL="114300" distR="114300">
            <wp:extent cx="6236335" cy="8820150"/>
            <wp:effectExtent l="0" t="0" r="12065" b="3810"/>
            <wp:docPr id="5" name="图片 5" descr="5、磋商文件封皮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磋商文件封皮_01"/>
                    <pic:cNvPicPr>
                      <a:picLocks noChangeAspect="1"/>
                    </pic:cNvPicPr>
                  </pic:nvPicPr>
                  <pic:blipFill>
                    <a:blip r:embed="rId6"/>
                    <a:stretch>
                      <a:fillRect/>
                    </a:stretch>
                  </pic:blipFill>
                  <pic:spPr>
                    <a:xfrm>
                      <a:off x="0" y="0"/>
                      <a:ext cx="6236335" cy="8820150"/>
                    </a:xfrm>
                    <a:prstGeom prst="rect">
                      <a:avLst/>
                    </a:prstGeom>
                  </pic:spPr>
                </pic:pic>
              </a:graphicData>
            </a:graphic>
          </wp:inline>
        </w:drawing>
      </w:r>
      <w:r>
        <w:rPr>
          <w:rFonts w:hint="eastAsia" w:ascii="宋体" w:hAnsi="宋体" w:eastAsia="宋体" w:cs="宋体"/>
          <w:b/>
          <w:color w:val="auto"/>
          <w:spacing w:val="36"/>
          <w:sz w:val="52"/>
          <w:szCs w:val="52"/>
          <w:highlight w:val="none"/>
        </w:rPr>
        <w:t>周口市公共资源交易中心</w:t>
      </w:r>
    </w:p>
    <w:p w14:paraId="22FF4C90">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51148E05">
      <w:pPr>
        <w:pStyle w:val="25"/>
        <w:ind w:firstLine="210"/>
        <w:rPr>
          <w:color w:val="auto"/>
          <w:highlight w:val="none"/>
        </w:rPr>
      </w:pPr>
    </w:p>
    <w:p w14:paraId="040A023B">
      <w:pPr>
        <w:pStyle w:val="25"/>
        <w:ind w:firstLine="210"/>
        <w:rPr>
          <w:color w:val="auto"/>
          <w:highlight w:val="none"/>
        </w:rPr>
      </w:pPr>
    </w:p>
    <w:p w14:paraId="27E62BFF">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552257C8">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33574868">
      <w:pPr>
        <w:tabs>
          <w:tab w:val="left" w:pos="315"/>
          <w:tab w:val="left" w:pos="8820"/>
        </w:tabs>
        <w:ind w:right="267"/>
        <w:rPr>
          <w:rFonts w:ascii="仿宋_GB2312" w:hAnsi="仿宋_GB2312" w:eastAsia="仿宋_GB2312" w:cs="仿宋_GB2312"/>
          <w:color w:val="auto"/>
          <w:sz w:val="44"/>
          <w:highlight w:val="none"/>
        </w:rPr>
      </w:pPr>
    </w:p>
    <w:p w14:paraId="089EDED6">
      <w:pPr>
        <w:tabs>
          <w:tab w:val="left" w:pos="315"/>
          <w:tab w:val="left" w:pos="8820"/>
        </w:tabs>
        <w:spacing w:line="499" w:lineRule="auto"/>
        <w:ind w:right="267"/>
        <w:rPr>
          <w:rFonts w:ascii="仿宋_GB2312" w:hAnsi="仿宋_GB2312" w:eastAsia="仿宋_GB2312" w:cs="仿宋_GB2312"/>
          <w:b/>
          <w:color w:val="auto"/>
          <w:sz w:val="36"/>
          <w:highlight w:val="none"/>
        </w:rPr>
      </w:pPr>
    </w:p>
    <w:p w14:paraId="394F45A5">
      <w:pPr>
        <w:tabs>
          <w:tab w:val="left" w:pos="315"/>
          <w:tab w:val="left" w:pos="8820"/>
        </w:tabs>
        <w:spacing w:line="499" w:lineRule="auto"/>
        <w:ind w:right="267"/>
        <w:rPr>
          <w:rFonts w:ascii="仿宋_GB2312" w:hAnsi="仿宋_GB2312" w:eastAsia="仿宋_GB2312" w:cs="仿宋_GB2312"/>
          <w:b/>
          <w:color w:val="auto"/>
          <w:sz w:val="36"/>
          <w:highlight w:val="none"/>
        </w:rPr>
      </w:pPr>
    </w:p>
    <w:p w14:paraId="64198A99">
      <w:pPr>
        <w:tabs>
          <w:tab w:val="left" w:pos="315"/>
          <w:tab w:val="left" w:pos="8820"/>
        </w:tabs>
        <w:spacing w:line="499" w:lineRule="auto"/>
        <w:ind w:right="267"/>
        <w:jc w:val="center"/>
        <w:rPr>
          <w:rFonts w:ascii="宋体" w:hAnsi="宋体" w:eastAsia="宋体" w:cs="宋体"/>
          <w:color w:val="auto"/>
          <w:sz w:val="32"/>
          <w:highlight w:val="none"/>
        </w:rPr>
      </w:pPr>
    </w:p>
    <w:p w14:paraId="149AE0A2">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CE73676">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4733BAB">
      <w:pPr>
        <w:spacing w:line="360" w:lineRule="auto"/>
        <w:ind w:left="1807" w:right="-733" w:rightChars="-349" w:hanging="1606" w:hangingChars="500"/>
        <w:rPr>
          <w:rFonts w:hint="eastAsia" w:ascii="宋体" w:hAnsi="宋体" w:eastAsia="宋体" w:cs="宋体"/>
          <w:b/>
          <w:color w:val="auto"/>
          <w:sz w:val="32"/>
          <w:szCs w:val="32"/>
          <w:highlight w:val="none"/>
        </w:rPr>
      </w:pPr>
    </w:p>
    <w:p w14:paraId="28903CED">
      <w:pPr>
        <w:spacing w:line="360" w:lineRule="auto"/>
        <w:ind w:left="1603" w:leftChars="306" w:right="-733" w:rightChars="-349" w:hanging="960" w:hangingChars="300"/>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 w:val="32"/>
          <w:szCs w:val="32"/>
          <w:highlight w:val="none"/>
          <w:lang w:eastAsia="zh-CN"/>
        </w:rPr>
        <w:t>河南省水利水电学校专业建设项目</w:t>
      </w:r>
    </w:p>
    <w:p w14:paraId="488561F0">
      <w:pPr>
        <w:spacing w:line="360" w:lineRule="auto"/>
        <w:ind w:firstLine="640" w:firstLineChars="200"/>
        <w:rPr>
          <w:rFonts w:hint="default" w:ascii="宋体" w:hAnsi="Times New Roman" w:eastAsia="宋体" w:cs="Times New Roman"/>
          <w:b w:val="0"/>
          <w:bCs/>
          <w:color w:val="auto"/>
          <w:kern w:val="2"/>
          <w:sz w:val="32"/>
          <w:szCs w:val="32"/>
          <w:highlight w:val="none"/>
          <w:lang w:val="en-US" w:eastAsia="zh-CN"/>
        </w:rPr>
      </w:pPr>
      <w:r>
        <w:rPr>
          <w:rFonts w:hint="eastAsia" w:ascii="宋体" w:hAnsi="宋体" w:eastAsia="宋体" w:cs="宋体"/>
          <w:b w:val="0"/>
          <w:bCs/>
          <w:color w:val="auto"/>
          <w:sz w:val="32"/>
          <w:szCs w:val="32"/>
          <w:highlight w:val="none"/>
        </w:rPr>
        <w:t>项目编号:</w:t>
      </w:r>
      <w:r>
        <w:rPr>
          <w:rFonts w:hint="eastAsia" w:ascii="宋体" w:hAnsi="Times New Roman" w:eastAsia="宋体" w:cs="Times New Roman"/>
          <w:b w:val="0"/>
          <w:bCs/>
          <w:color w:val="auto"/>
          <w:kern w:val="2"/>
          <w:sz w:val="32"/>
          <w:szCs w:val="32"/>
          <w:highlight w:val="none"/>
        </w:rPr>
        <w:t xml:space="preserve"> </w:t>
      </w:r>
      <w:r>
        <w:rPr>
          <w:rFonts w:hint="eastAsia" w:ascii="宋体" w:hAnsi="Times New Roman" w:eastAsia="宋体" w:cs="Times New Roman"/>
          <w:b w:val="0"/>
          <w:bCs/>
          <w:color w:val="auto"/>
          <w:kern w:val="2"/>
          <w:sz w:val="32"/>
          <w:szCs w:val="32"/>
          <w:highlight w:val="none"/>
          <w:lang w:eastAsia="zh-CN"/>
        </w:rPr>
        <w:t>豫财磋商采购-2026-765</w:t>
      </w:r>
    </w:p>
    <w:p w14:paraId="729E9D30">
      <w:pPr>
        <w:spacing w:after="120"/>
        <w:rPr>
          <w:rFonts w:ascii="宋体" w:hAnsi="宋体" w:eastAsia="宋体" w:cs="宋体"/>
          <w:b w:val="0"/>
          <w:bCs/>
          <w:color w:val="auto"/>
          <w:sz w:val="32"/>
          <w:highlight w:val="none"/>
        </w:rPr>
      </w:pPr>
    </w:p>
    <w:p w14:paraId="3A55FBA8">
      <w:pPr>
        <w:spacing w:after="120"/>
        <w:jc w:val="center"/>
        <w:rPr>
          <w:rFonts w:ascii="宋体" w:hAnsi="宋体" w:eastAsia="宋体" w:cs="宋体"/>
          <w:b w:val="0"/>
          <w:bCs/>
          <w:color w:val="auto"/>
          <w:sz w:val="32"/>
          <w:highlight w:val="none"/>
        </w:rPr>
      </w:pPr>
      <w:r>
        <w:rPr>
          <w:rFonts w:hint="eastAsia" w:ascii="宋体" w:hAnsi="宋体" w:eastAsia="宋体" w:cs="宋体"/>
          <w:b w:val="0"/>
          <w:bCs/>
          <w:color w:val="auto"/>
          <w:sz w:val="32"/>
          <w:highlight w:val="none"/>
        </w:rPr>
        <w:t>202</w:t>
      </w:r>
      <w:r>
        <w:rPr>
          <w:rFonts w:hint="eastAsia" w:ascii="宋体" w:hAnsi="宋体" w:eastAsia="宋体" w:cs="宋体"/>
          <w:b w:val="0"/>
          <w:bCs/>
          <w:color w:val="auto"/>
          <w:sz w:val="32"/>
          <w:highlight w:val="none"/>
          <w:lang w:val="en-US" w:eastAsia="zh-CN"/>
        </w:rPr>
        <w:t>6</w:t>
      </w:r>
      <w:r>
        <w:rPr>
          <w:rFonts w:hint="eastAsia" w:ascii="宋体" w:hAnsi="宋体" w:eastAsia="宋体" w:cs="宋体"/>
          <w:b w:val="0"/>
          <w:bCs/>
          <w:color w:val="auto"/>
          <w:sz w:val="32"/>
          <w:highlight w:val="none"/>
        </w:rPr>
        <w:t>年</w:t>
      </w:r>
      <w:r>
        <w:rPr>
          <w:rFonts w:hint="eastAsia" w:ascii="宋体" w:hAnsi="宋体" w:eastAsia="宋体" w:cs="宋体"/>
          <w:b w:val="0"/>
          <w:bCs/>
          <w:color w:val="auto"/>
          <w:sz w:val="32"/>
          <w:highlight w:val="none"/>
          <w:lang w:val="en-US" w:eastAsia="zh-CN"/>
        </w:rPr>
        <w:t>7</w:t>
      </w:r>
      <w:r>
        <w:rPr>
          <w:rFonts w:hint="eastAsia" w:ascii="宋体" w:hAnsi="宋体" w:eastAsia="宋体" w:cs="宋体"/>
          <w:b w:val="0"/>
          <w:bCs/>
          <w:color w:val="auto"/>
          <w:sz w:val="32"/>
          <w:highlight w:val="none"/>
        </w:rPr>
        <w:t>月</w:t>
      </w:r>
      <w:r>
        <w:rPr>
          <w:rFonts w:hint="eastAsia" w:ascii="宋体" w:hAnsi="宋体" w:eastAsia="宋体" w:cs="宋体"/>
          <w:b w:val="0"/>
          <w:bCs/>
          <w:color w:val="auto"/>
          <w:sz w:val="32"/>
          <w:highlight w:val="none"/>
          <w:lang w:val="en-US" w:eastAsia="zh-CN"/>
        </w:rPr>
        <w:t>21</w:t>
      </w:r>
      <w:r>
        <w:rPr>
          <w:rFonts w:hint="eastAsia" w:ascii="宋体" w:hAnsi="宋体" w:eastAsia="宋体" w:cs="宋体"/>
          <w:b w:val="0"/>
          <w:bCs/>
          <w:color w:val="auto"/>
          <w:sz w:val="32"/>
          <w:highlight w:val="none"/>
        </w:rPr>
        <w:t>日</w:t>
      </w:r>
    </w:p>
    <w:p w14:paraId="7BA7540E">
      <w:pPr>
        <w:spacing w:after="120"/>
        <w:jc w:val="center"/>
        <w:rPr>
          <w:rFonts w:ascii="宋体" w:hAnsi="宋体" w:eastAsia="宋体" w:cs="宋体"/>
          <w:b/>
          <w:color w:val="auto"/>
          <w:sz w:val="32"/>
          <w:highlight w:val="none"/>
        </w:rPr>
      </w:pPr>
    </w:p>
    <w:p w14:paraId="4013F34C">
      <w:pPr>
        <w:spacing w:line="560" w:lineRule="auto"/>
        <w:jc w:val="center"/>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6191DD66">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4C835605">
      <w:pPr>
        <w:rPr>
          <w:rFonts w:ascii="宋体" w:hAnsi="宋体" w:eastAsia="宋体" w:cs="宋体"/>
          <w:b/>
          <w:color w:val="auto"/>
          <w:sz w:val="32"/>
          <w:highlight w:val="none"/>
        </w:rPr>
      </w:pPr>
    </w:p>
    <w:p w14:paraId="15411DB2">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5643DCAF">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425D4FEE">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rPr>
        <w:t>4</w:t>
      </w:r>
    </w:p>
    <w:p w14:paraId="4A5CEEEC">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29</w:t>
      </w:r>
    </w:p>
    <w:p w14:paraId="644736B7">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43</w:t>
      </w:r>
    </w:p>
    <w:p w14:paraId="744E33FD">
      <w:pPr>
        <w:spacing w:line="800" w:lineRule="auto"/>
        <w:rPr>
          <w:rFonts w:ascii="宋体" w:hAnsi="宋体" w:eastAsia="宋体" w:cs="宋体"/>
          <w:b/>
          <w:color w:val="auto"/>
          <w:sz w:val="32"/>
          <w:highlight w:val="none"/>
        </w:rPr>
      </w:pPr>
    </w:p>
    <w:p w14:paraId="70B21380">
      <w:pPr>
        <w:spacing w:line="800" w:lineRule="auto"/>
        <w:rPr>
          <w:rFonts w:ascii="宋体" w:hAnsi="宋体" w:eastAsia="宋体" w:cs="宋体"/>
          <w:b/>
          <w:color w:val="auto"/>
          <w:sz w:val="32"/>
          <w:highlight w:val="none"/>
        </w:rPr>
      </w:pPr>
    </w:p>
    <w:p w14:paraId="6B1E4306">
      <w:pPr>
        <w:spacing w:line="800" w:lineRule="auto"/>
        <w:rPr>
          <w:rFonts w:ascii="宋体" w:hAnsi="宋体" w:eastAsia="宋体" w:cs="宋体"/>
          <w:b/>
          <w:color w:val="auto"/>
          <w:sz w:val="32"/>
          <w:highlight w:val="none"/>
        </w:rPr>
      </w:pPr>
    </w:p>
    <w:p w14:paraId="28A96744">
      <w:pPr>
        <w:spacing w:line="800" w:lineRule="auto"/>
        <w:ind w:firstLine="2249"/>
        <w:rPr>
          <w:rFonts w:ascii="宋体" w:hAnsi="宋体" w:eastAsia="宋体" w:cs="宋体"/>
          <w:b/>
          <w:color w:val="auto"/>
          <w:sz w:val="32"/>
          <w:highlight w:val="none"/>
        </w:rPr>
      </w:pPr>
    </w:p>
    <w:p w14:paraId="394E2FD7">
      <w:pPr>
        <w:pStyle w:val="25"/>
        <w:ind w:firstLine="210"/>
        <w:rPr>
          <w:color w:val="auto"/>
          <w:highlight w:val="none"/>
        </w:rPr>
      </w:pPr>
    </w:p>
    <w:p w14:paraId="3F416A33">
      <w:pPr>
        <w:ind w:firstLine="420"/>
        <w:jc w:val="left"/>
        <w:rPr>
          <w:rFonts w:ascii="Times New Roman" w:hAnsi="Times New Roman" w:eastAsia="Times New Roman" w:cs="Times New Roman"/>
          <w:color w:val="auto"/>
          <w:sz w:val="22"/>
          <w:highlight w:val="none"/>
        </w:rPr>
      </w:pPr>
    </w:p>
    <w:p w14:paraId="72E66A65">
      <w:pPr>
        <w:ind w:firstLine="420"/>
        <w:jc w:val="left"/>
        <w:rPr>
          <w:rFonts w:ascii="Times New Roman" w:hAnsi="Times New Roman" w:eastAsia="Times New Roman" w:cs="Times New Roman"/>
          <w:color w:val="auto"/>
          <w:sz w:val="22"/>
          <w:highlight w:val="none"/>
        </w:rPr>
      </w:pPr>
    </w:p>
    <w:p w14:paraId="0699DE8B">
      <w:pPr>
        <w:pStyle w:val="25"/>
        <w:ind w:firstLine="220"/>
        <w:rPr>
          <w:rFonts w:ascii="Times New Roman" w:hAnsi="Times New Roman" w:eastAsia="Times New Roman" w:cs="Times New Roman"/>
          <w:color w:val="auto"/>
          <w:sz w:val="22"/>
          <w:highlight w:val="none"/>
        </w:rPr>
      </w:pPr>
    </w:p>
    <w:p w14:paraId="65CE59BF">
      <w:pPr>
        <w:pStyle w:val="25"/>
        <w:ind w:firstLine="220"/>
        <w:rPr>
          <w:rFonts w:ascii="Times New Roman" w:hAnsi="Times New Roman" w:eastAsia="Times New Roman" w:cs="Times New Roman"/>
          <w:color w:val="auto"/>
          <w:sz w:val="22"/>
          <w:highlight w:val="none"/>
        </w:rPr>
      </w:pPr>
    </w:p>
    <w:p w14:paraId="759C435C">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46A70B39">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551EF20C">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河南省水利水电学校专业建设项目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分（北京时间）前提交响应文件。</w:t>
      </w:r>
    </w:p>
    <w:p w14:paraId="059BDB5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0BF42E9">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豫财磋商采购-2026-765</w:t>
      </w:r>
    </w:p>
    <w:p w14:paraId="77150CA0">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河南省水利水电学校专业建设项目</w:t>
      </w:r>
    </w:p>
    <w:p w14:paraId="136271B4">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135B91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517A5169">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22DA28A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个包</w:t>
      </w:r>
    </w:p>
    <w:tbl>
      <w:tblPr>
        <w:tblStyle w:val="20"/>
        <w:tblpPr w:leftFromText="180" w:rightFromText="180" w:vertAnchor="text" w:horzAnchor="margin" w:tblpXSpec="center" w:tblpY="154"/>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525"/>
        <w:gridCol w:w="1458"/>
        <w:gridCol w:w="1763"/>
        <w:gridCol w:w="1369"/>
      </w:tblGrid>
      <w:tr w14:paraId="71CD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34" w:type="dxa"/>
            <w:vAlign w:val="center"/>
          </w:tcPr>
          <w:p w14:paraId="5BE3767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525" w:type="dxa"/>
            <w:vAlign w:val="center"/>
          </w:tcPr>
          <w:p w14:paraId="30FA810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1777375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3445F225">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66263DF9">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4D1EEE5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4BA8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5337CB31">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525" w:type="dxa"/>
            <w:vAlign w:val="center"/>
          </w:tcPr>
          <w:p w14:paraId="2F5107F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河南省水利水电学校专业建设项目（无人机专业实训室）</w:t>
            </w:r>
          </w:p>
        </w:tc>
        <w:tc>
          <w:tcPr>
            <w:tcW w:w="1458" w:type="dxa"/>
            <w:vAlign w:val="center"/>
          </w:tcPr>
          <w:p w14:paraId="4EC5339B">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790000.00</w:t>
            </w:r>
          </w:p>
        </w:tc>
        <w:tc>
          <w:tcPr>
            <w:tcW w:w="1763" w:type="dxa"/>
            <w:shd w:val="clear" w:color="auto" w:fill="auto"/>
            <w:vAlign w:val="center"/>
          </w:tcPr>
          <w:p w14:paraId="2CB8C232">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790000.00</w:t>
            </w:r>
          </w:p>
        </w:tc>
        <w:tc>
          <w:tcPr>
            <w:tcW w:w="1369" w:type="dxa"/>
            <w:vAlign w:val="center"/>
          </w:tcPr>
          <w:p w14:paraId="62299A5A">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r w14:paraId="0A90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79E5E31B">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2</w:t>
            </w:r>
          </w:p>
        </w:tc>
        <w:tc>
          <w:tcPr>
            <w:tcW w:w="3525" w:type="dxa"/>
            <w:vAlign w:val="center"/>
          </w:tcPr>
          <w:p w14:paraId="37708C94">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w:t>
            </w:r>
            <w:r>
              <w:rPr>
                <w:rFonts w:hint="default" w:ascii="宋体" w:hAnsi="宋体" w:eastAsia="宋体" w:cs="宋体"/>
                <w:color w:val="auto"/>
                <w:kern w:val="2"/>
                <w:sz w:val="24"/>
                <w:szCs w:val="24"/>
                <w:highlight w:val="none"/>
                <w:lang w:eastAsia="zh-CN"/>
              </w:rPr>
              <w:t>新能源汽车专业实训工具</w:t>
            </w:r>
            <w:r>
              <w:rPr>
                <w:rFonts w:hint="eastAsia" w:ascii="宋体" w:hAnsi="宋体" w:eastAsia="宋体" w:cs="宋体"/>
                <w:color w:val="auto"/>
                <w:kern w:val="2"/>
                <w:sz w:val="24"/>
                <w:szCs w:val="24"/>
                <w:highlight w:val="none"/>
                <w:lang w:eastAsia="zh-CN"/>
              </w:rPr>
              <w:t>）</w:t>
            </w:r>
          </w:p>
        </w:tc>
        <w:tc>
          <w:tcPr>
            <w:tcW w:w="1458" w:type="dxa"/>
            <w:vAlign w:val="center"/>
          </w:tcPr>
          <w:p w14:paraId="4D9EE28B">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150000.00</w:t>
            </w:r>
          </w:p>
        </w:tc>
        <w:tc>
          <w:tcPr>
            <w:tcW w:w="1763" w:type="dxa"/>
            <w:vAlign w:val="center"/>
          </w:tcPr>
          <w:p w14:paraId="3EAA1A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150000.00</w:t>
            </w:r>
          </w:p>
        </w:tc>
        <w:tc>
          <w:tcPr>
            <w:tcW w:w="1369" w:type="dxa"/>
            <w:vAlign w:val="center"/>
          </w:tcPr>
          <w:p w14:paraId="41B0B905">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04C5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671364D0">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3</w:t>
            </w:r>
          </w:p>
        </w:tc>
        <w:tc>
          <w:tcPr>
            <w:tcW w:w="3525" w:type="dxa"/>
            <w:shd w:val="clear" w:color="auto" w:fill="auto"/>
            <w:vAlign w:val="center"/>
          </w:tcPr>
          <w:p w14:paraId="79544C93">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河南省水利水电学校专业建设项目（实训中心建设）</w:t>
            </w:r>
          </w:p>
        </w:tc>
        <w:tc>
          <w:tcPr>
            <w:tcW w:w="1458" w:type="dxa"/>
            <w:shd w:val="clear" w:color="auto" w:fill="auto"/>
            <w:vAlign w:val="center"/>
          </w:tcPr>
          <w:p w14:paraId="10483EA4">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763" w:type="dxa"/>
            <w:shd w:val="clear" w:color="auto" w:fill="auto"/>
            <w:vAlign w:val="center"/>
          </w:tcPr>
          <w:p w14:paraId="18592087">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369" w:type="dxa"/>
            <w:shd w:val="clear" w:color="auto" w:fill="auto"/>
            <w:vAlign w:val="center"/>
          </w:tcPr>
          <w:p w14:paraId="39428C8F">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r w14:paraId="3641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4" w:type="dxa"/>
            <w:vAlign w:val="center"/>
          </w:tcPr>
          <w:p w14:paraId="1987C456">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4</w:t>
            </w:r>
          </w:p>
        </w:tc>
        <w:tc>
          <w:tcPr>
            <w:tcW w:w="3525" w:type="dxa"/>
            <w:vAlign w:val="center"/>
          </w:tcPr>
          <w:p w14:paraId="1EC1813B">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河南省水利水电学校专业建设项目（美容美体艺术新增实训室项目）</w:t>
            </w:r>
          </w:p>
        </w:tc>
        <w:tc>
          <w:tcPr>
            <w:tcW w:w="1458" w:type="dxa"/>
            <w:vAlign w:val="center"/>
          </w:tcPr>
          <w:p w14:paraId="79DAE623">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160000.00</w:t>
            </w:r>
          </w:p>
        </w:tc>
        <w:tc>
          <w:tcPr>
            <w:tcW w:w="1763" w:type="dxa"/>
            <w:vAlign w:val="center"/>
          </w:tcPr>
          <w:p w14:paraId="0546781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160000.00</w:t>
            </w:r>
          </w:p>
        </w:tc>
        <w:tc>
          <w:tcPr>
            <w:tcW w:w="1369" w:type="dxa"/>
            <w:vAlign w:val="center"/>
          </w:tcPr>
          <w:p w14:paraId="10A9029D">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5B3A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369E09CC">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5</w:t>
            </w:r>
          </w:p>
        </w:tc>
        <w:tc>
          <w:tcPr>
            <w:tcW w:w="3525" w:type="dxa"/>
            <w:shd w:val="clear" w:color="auto" w:fill="auto"/>
            <w:vAlign w:val="center"/>
          </w:tcPr>
          <w:p w14:paraId="0F95E765">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w:t>
            </w:r>
            <w:r>
              <w:rPr>
                <w:rFonts w:hint="eastAsia" w:ascii="宋体" w:hAnsi="宋体" w:eastAsia="宋体" w:cs="宋体"/>
                <w:color w:val="auto"/>
                <w:kern w:val="2"/>
                <w:sz w:val="24"/>
                <w:szCs w:val="24"/>
                <w:highlight w:val="none"/>
              </w:rPr>
              <w:t>（</w:t>
            </w:r>
            <w:r>
              <w:rPr>
                <w:rFonts w:ascii="宋体" w:hAnsi="宋体" w:eastAsia="宋体" w:cs="宋体"/>
                <w:color w:val="auto"/>
                <w:kern w:val="2"/>
                <w:sz w:val="24"/>
                <w:szCs w:val="24"/>
                <w:highlight w:val="none"/>
              </w:rPr>
              <w:t>酸锌、碱锌、锌镍混合工艺手动电镀教学试验</w:t>
            </w:r>
            <w:r>
              <w:rPr>
                <w:rFonts w:hint="eastAsia" w:ascii="宋体" w:hAnsi="宋体" w:eastAsia="宋体" w:cs="宋体"/>
                <w:color w:val="auto"/>
                <w:kern w:val="2"/>
                <w:sz w:val="24"/>
                <w:szCs w:val="24"/>
                <w:highlight w:val="none"/>
              </w:rPr>
              <w:t>线）</w:t>
            </w:r>
          </w:p>
        </w:tc>
        <w:tc>
          <w:tcPr>
            <w:tcW w:w="1458" w:type="dxa"/>
            <w:shd w:val="clear" w:color="auto" w:fill="auto"/>
            <w:vAlign w:val="center"/>
          </w:tcPr>
          <w:p w14:paraId="07E64D31">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763" w:type="dxa"/>
            <w:shd w:val="clear" w:color="auto" w:fill="auto"/>
            <w:vAlign w:val="center"/>
          </w:tcPr>
          <w:p w14:paraId="71BB282B">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369" w:type="dxa"/>
            <w:shd w:val="clear" w:color="auto" w:fill="auto"/>
            <w:vAlign w:val="center"/>
          </w:tcPr>
          <w:p w14:paraId="2A10A2B2">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bl>
    <w:p w14:paraId="644C227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21921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223CDFC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3277AF4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585A41C5">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kern w:val="2"/>
          <w:sz w:val="22"/>
          <w:highlight w:val="none"/>
          <w:lang w:val="en-US" w:eastAsia="zh-CN"/>
        </w:rPr>
        <w:t>否</w:t>
      </w:r>
      <w:r>
        <w:rPr>
          <w:rFonts w:hint="eastAsia" w:ascii="宋体" w:hAnsi="宋体" w:eastAsia="宋体" w:cs="宋体"/>
          <w:color w:val="auto"/>
          <w:sz w:val="24"/>
          <w:szCs w:val="24"/>
          <w:highlight w:val="none"/>
          <w:lang w:val="en-US" w:eastAsia="zh-CN"/>
        </w:rPr>
        <w:t>。</w:t>
      </w:r>
    </w:p>
    <w:p w14:paraId="521EFC1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7B8B43AA">
      <w:pPr>
        <w:pStyle w:val="8"/>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2847D66B">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322C3D5F">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204A54AE">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0253D62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3349165">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21</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28</w:t>
      </w:r>
      <w:r>
        <w:rPr>
          <w:rFonts w:hint="eastAsia" w:ascii="宋体" w:hAnsi="宋体" w:cs="宋体"/>
          <w:color w:val="auto"/>
          <w:sz w:val="24"/>
          <w:highlight w:val="none"/>
        </w:rPr>
        <w:t>日</w:t>
      </w:r>
      <w:r>
        <w:rPr>
          <w:rFonts w:ascii="宋体" w:hAnsi="宋体" w:cs="宋体"/>
          <w:color w:val="auto"/>
          <w:sz w:val="24"/>
          <w:highlight w:val="none"/>
        </w:rPr>
        <w:t>（北京时间，法定节假日除外。）</w:t>
      </w:r>
    </w:p>
    <w:p w14:paraId="3596C852">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143C421">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4973E6">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9E9FF7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979024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07C923D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HYPERLINK "http://jyzx.zhoukou.gov.cn/" \h</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7A21B29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03F24EB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2CCFD4E3">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2B5E54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402DF153">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6524128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08FC03BA">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5E125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5C5189AE">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78B97E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1AB24269">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董张博</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0394-8260019</w:t>
      </w:r>
      <w:r>
        <w:rPr>
          <w:rFonts w:ascii="宋体" w:hAnsi="宋体" w:eastAsia="宋体" w:cs="宋体"/>
          <w:color w:val="auto"/>
          <w:sz w:val="24"/>
          <w:highlight w:val="none"/>
        </w:rPr>
        <w:t xml:space="preserve">　　　　　　　　　　 </w:t>
      </w:r>
    </w:p>
    <w:p w14:paraId="405A78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04AD40F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名称：周口市公共资源交易中心政府采购中心　　　　　　　　　　　　</w:t>
      </w:r>
    </w:p>
    <w:p w14:paraId="27324C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5AB905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郭战伟</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17839489001</w:t>
      </w:r>
      <w:r>
        <w:rPr>
          <w:rFonts w:ascii="宋体" w:hAnsi="宋体" w:eastAsia="宋体" w:cs="宋体"/>
          <w:color w:val="auto"/>
          <w:sz w:val="24"/>
          <w:highlight w:val="none"/>
        </w:rPr>
        <w:t>　　　　　　　　</w:t>
      </w:r>
    </w:p>
    <w:p w14:paraId="4854182E">
      <w:pPr>
        <w:numPr>
          <w:ilvl w:val="0"/>
          <w:numId w:val="0"/>
        </w:numPr>
        <w:spacing w:line="360" w:lineRule="auto"/>
        <w:ind w:leftChars="175"/>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3C7ADD73">
      <w:pPr>
        <w:numPr>
          <w:ilvl w:val="0"/>
          <w:numId w:val="0"/>
        </w:numPr>
        <w:spacing w:line="360" w:lineRule="auto"/>
        <w:ind w:left="368" w:leftChars="175" w:firstLine="271" w:firstLineChars="113"/>
        <w:rPr>
          <w:rFonts w:hint="eastAsia" w:ascii="宋体" w:hAnsi="宋体" w:cs="宋体"/>
          <w:color w:val="auto"/>
          <w:sz w:val="24"/>
          <w:highlight w:val="none"/>
        </w:rPr>
      </w:pPr>
      <w:r>
        <w:rPr>
          <w:rFonts w:hint="eastAsia" w:ascii="宋体" w:hAnsi="宋体" w:cs="宋体"/>
          <w:color w:val="auto"/>
          <w:sz w:val="24"/>
          <w:highlight w:val="none"/>
        </w:rPr>
        <w:t>联系方式：0394-8106976</w:t>
      </w:r>
    </w:p>
    <w:p w14:paraId="4DB5A28F">
      <w:pPr>
        <w:spacing w:line="360" w:lineRule="auto"/>
        <w:ind w:left="0" w:leftChars="0" w:firstLine="638" w:firstLineChars="266"/>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375E0554">
      <w:pPr>
        <w:pStyle w:val="25"/>
        <w:ind w:left="0" w:leftChars="0" w:firstLine="638" w:firstLineChars="266"/>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p>
    <w:p w14:paraId="78789EF9">
      <w:pPr>
        <w:spacing w:line="360" w:lineRule="auto"/>
        <w:ind w:firstLine="480"/>
        <w:rPr>
          <w:rFonts w:ascii="Times New Roman" w:hAnsi="Times New Roman" w:eastAsia="Times New Roman" w:cs="Times New Roman"/>
          <w:color w:val="auto"/>
          <w:sz w:val="22"/>
          <w:highlight w:val="none"/>
        </w:rPr>
      </w:pPr>
    </w:p>
    <w:p w14:paraId="51F53ECD">
      <w:pPr>
        <w:pStyle w:val="25"/>
        <w:spacing w:line="360" w:lineRule="auto"/>
        <w:ind w:firstLine="220"/>
        <w:rPr>
          <w:rFonts w:ascii="Times New Roman" w:hAnsi="Times New Roman" w:eastAsia="Times New Roman" w:cs="Times New Roman"/>
          <w:color w:val="auto"/>
          <w:sz w:val="22"/>
          <w:highlight w:val="none"/>
        </w:rPr>
      </w:pPr>
    </w:p>
    <w:p w14:paraId="5C1CF2C5">
      <w:pPr>
        <w:pStyle w:val="25"/>
        <w:spacing w:line="360" w:lineRule="auto"/>
        <w:ind w:firstLine="240"/>
        <w:rPr>
          <w:rFonts w:ascii="宋体" w:hAnsi="宋体" w:eastAsia="宋体" w:cs="宋体"/>
          <w:color w:val="auto"/>
          <w:sz w:val="24"/>
          <w:highlight w:val="none"/>
        </w:rPr>
      </w:pPr>
    </w:p>
    <w:p w14:paraId="11022D34">
      <w:pPr>
        <w:pStyle w:val="25"/>
        <w:spacing w:line="360" w:lineRule="auto"/>
        <w:ind w:firstLine="240"/>
        <w:rPr>
          <w:rFonts w:ascii="宋体" w:hAnsi="宋体" w:eastAsia="宋体" w:cs="宋体"/>
          <w:color w:val="auto"/>
          <w:sz w:val="24"/>
          <w:highlight w:val="none"/>
        </w:rPr>
      </w:pPr>
    </w:p>
    <w:p w14:paraId="27C07B14">
      <w:pPr>
        <w:pStyle w:val="25"/>
        <w:spacing w:line="360" w:lineRule="auto"/>
        <w:ind w:firstLine="240"/>
        <w:rPr>
          <w:rFonts w:ascii="宋体" w:hAnsi="宋体" w:eastAsia="宋体" w:cs="宋体"/>
          <w:color w:val="auto"/>
          <w:sz w:val="24"/>
          <w:highlight w:val="none"/>
        </w:rPr>
      </w:pPr>
    </w:p>
    <w:p w14:paraId="5EEB9B6C">
      <w:pPr>
        <w:pStyle w:val="25"/>
        <w:spacing w:line="360" w:lineRule="auto"/>
        <w:ind w:firstLine="240"/>
        <w:rPr>
          <w:rFonts w:ascii="宋体" w:hAnsi="宋体" w:eastAsia="宋体" w:cs="宋体"/>
          <w:color w:val="auto"/>
          <w:sz w:val="24"/>
          <w:highlight w:val="none"/>
        </w:rPr>
      </w:pPr>
      <w:bookmarkStart w:id="0" w:name="_GoBack"/>
      <w:bookmarkEnd w:id="0"/>
    </w:p>
    <w:p w14:paraId="38B3C880">
      <w:pPr>
        <w:tabs>
          <w:tab w:val="left" w:pos="0"/>
          <w:tab w:val="left" w:pos="993"/>
          <w:tab w:val="left" w:pos="1134"/>
        </w:tabs>
        <w:rPr>
          <w:rFonts w:ascii="宋体" w:hAnsi="宋体" w:eastAsia="宋体" w:cs="宋体"/>
          <w:b/>
          <w:color w:val="auto"/>
          <w:sz w:val="24"/>
          <w:highlight w:val="none"/>
        </w:rPr>
      </w:pPr>
    </w:p>
    <w:p w14:paraId="60F86A26">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0"/>
        <w:tblW w:w="9081" w:type="dxa"/>
        <w:tblInd w:w="-431" w:type="dxa"/>
        <w:tblLayout w:type="fixed"/>
        <w:tblCellMar>
          <w:top w:w="0" w:type="dxa"/>
          <w:left w:w="10" w:type="dxa"/>
          <w:bottom w:w="0" w:type="dxa"/>
          <w:right w:w="10" w:type="dxa"/>
        </w:tblCellMar>
      </w:tblPr>
      <w:tblGrid>
        <w:gridCol w:w="924"/>
        <w:gridCol w:w="2295"/>
        <w:gridCol w:w="5635"/>
        <w:gridCol w:w="227"/>
      </w:tblGrid>
      <w:tr w14:paraId="0201D2AA">
        <w:tblPrEx>
          <w:tblCellMar>
            <w:top w:w="0" w:type="dxa"/>
            <w:left w:w="10" w:type="dxa"/>
            <w:bottom w:w="0" w:type="dxa"/>
            <w:right w:w="10" w:type="dxa"/>
          </w:tblCellMar>
        </w:tblPrEx>
        <w:trPr>
          <w:gridAfter w:val="1"/>
          <w:wAfter w:w="227" w:type="dxa"/>
          <w:trHeight w:val="502" w:hRule="atLeast"/>
        </w:trPr>
        <w:tc>
          <w:tcPr>
            <w:tcW w:w="885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077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618523A0">
        <w:tblPrEx>
          <w:tblCellMar>
            <w:top w:w="0" w:type="dxa"/>
            <w:left w:w="10" w:type="dxa"/>
            <w:bottom w:w="0" w:type="dxa"/>
            <w:right w:w="10" w:type="dxa"/>
          </w:tblCellMar>
        </w:tblPrEx>
        <w:trPr>
          <w:trHeight w:val="489"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A51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C246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3E1A1">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1B762D79">
        <w:tblPrEx>
          <w:tblCellMar>
            <w:top w:w="0" w:type="dxa"/>
            <w:left w:w="10" w:type="dxa"/>
            <w:bottom w:w="0" w:type="dxa"/>
            <w:right w:w="10" w:type="dxa"/>
          </w:tblCellMar>
        </w:tblPrEx>
        <w:trPr>
          <w:trHeight w:val="3516"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7CE1">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5BE2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39BB6">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河南省水利水电学校专业建设项目</w:t>
            </w:r>
          </w:p>
          <w:p w14:paraId="4EF382C8">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河南省水利水电学校专业建设项目</w:t>
            </w:r>
            <w:r>
              <w:rPr>
                <w:rFonts w:hint="eastAsia" w:ascii="Times New Roman" w:hAnsi="Times New Roman" w:cs="Times New Roman"/>
                <w:color w:val="auto"/>
                <w:sz w:val="24"/>
                <w:highlight w:val="none"/>
              </w:rPr>
              <w:t>（具体见第三章  采购项目内容及要求）</w:t>
            </w:r>
          </w:p>
          <w:p w14:paraId="5D50BAB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2BA0250D">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06A6EBF6">
        <w:tblPrEx>
          <w:tblCellMar>
            <w:top w:w="0" w:type="dxa"/>
            <w:left w:w="10" w:type="dxa"/>
            <w:bottom w:w="0" w:type="dxa"/>
            <w:right w:w="10" w:type="dxa"/>
          </w:tblCellMar>
        </w:tblPrEx>
        <w:trPr>
          <w:trHeight w:val="991"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2AF54">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066BE">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C0F55">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72D6CF2E">
        <w:tblPrEx>
          <w:tblCellMar>
            <w:top w:w="0" w:type="dxa"/>
            <w:left w:w="10" w:type="dxa"/>
            <w:bottom w:w="0" w:type="dxa"/>
            <w:right w:w="10" w:type="dxa"/>
          </w:tblCellMar>
        </w:tblPrEx>
        <w:trPr>
          <w:trHeight w:val="100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A5B80">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13D2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89E3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181F260A">
        <w:tblPrEx>
          <w:tblCellMar>
            <w:top w:w="0" w:type="dxa"/>
            <w:left w:w="10" w:type="dxa"/>
            <w:bottom w:w="0" w:type="dxa"/>
            <w:right w:w="10" w:type="dxa"/>
          </w:tblCellMar>
        </w:tblPrEx>
        <w:trPr>
          <w:trHeight w:val="502"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F06DC">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E389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5E971">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25A9215E">
        <w:tblPrEx>
          <w:tblCellMar>
            <w:top w:w="0" w:type="dxa"/>
            <w:left w:w="10" w:type="dxa"/>
            <w:bottom w:w="0" w:type="dxa"/>
            <w:right w:w="10" w:type="dxa"/>
          </w:tblCellMar>
        </w:tblPrEx>
        <w:trPr>
          <w:trHeight w:val="489"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5E53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93F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1BB11">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74416D96">
        <w:tblPrEx>
          <w:tblCellMar>
            <w:top w:w="0" w:type="dxa"/>
            <w:left w:w="10" w:type="dxa"/>
            <w:bottom w:w="0" w:type="dxa"/>
            <w:right w:w="10" w:type="dxa"/>
          </w:tblCellMar>
        </w:tblPrEx>
        <w:trPr>
          <w:trHeight w:val="2009"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2CDB3">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A5C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85A2D">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7BEBA3D2">
        <w:tblPrEx>
          <w:tblCellMar>
            <w:top w:w="0" w:type="dxa"/>
            <w:left w:w="10" w:type="dxa"/>
            <w:bottom w:w="0" w:type="dxa"/>
            <w:right w:w="10" w:type="dxa"/>
          </w:tblCellMar>
        </w:tblPrEx>
        <w:trPr>
          <w:trHeight w:val="100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78E0D">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4FA3E">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EE479">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7496B47F">
        <w:tblPrEx>
          <w:tblCellMar>
            <w:top w:w="0" w:type="dxa"/>
            <w:left w:w="10" w:type="dxa"/>
            <w:bottom w:w="0" w:type="dxa"/>
            <w:right w:w="10" w:type="dxa"/>
          </w:tblCellMar>
        </w:tblPrEx>
        <w:trPr>
          <w:trHeight w:val="1996"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47D8D">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C4E2B">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E43F0">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8BBFD8">
        <w:tblPrEx>
          <w:tblCellMar>
            <w:top w:w="0" w:type="dxa"/>
            <w:left w:w="10" w:type="dxa"/>
            <w:bottom w:w="0" w:type="dxa"/>
            <w:right w:w="10" w:type="dxa"/>
          </w:tblCellMar>
        </w:tblPrEx>
        <w:trPr>
          <w:trHeight w:val="100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47F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66D9">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A93F">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28044184">
        <w:tblPrEx>
          <w:tblCellMar>
            <w:top w:w="0" w:type="dxa"/>
            <w:left w:w="10" w:type="dxa"/>
            <w:bottom w:w="0" w:type="dxa"/>
            <w:right w:w="10" w:type="dxa"/>
          </w:tblCellMar>
        </w:tblPrEx>
        <w:trPr>
          <w:trHeight w:val="489"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AE3A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46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3380D">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036967B6">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2126">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248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542F6">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E80D5CF">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E5D35">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2D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AE8E">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0BBA134">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08BE2">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9E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5033D">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 xml:space="preserve"> （见磋商公告）</w:t>
            </w:r>
          </w:p>
        </w:tc>
      </w:tr>
      <w:tr w14:paraId="50FFB106">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4268">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3427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FDBA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0E12C3E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5D185B55">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4BF9D020">
        <w:tblPrEx>
          <w:tblCellMar>
            <w:top w:w="0" w:type="dxa"/>
            <w:left w:w="10" w:type="dxa"/>
            <w:bottom w:w="0" w:type="dxa"/>
            <w:right w:w="10" w:type="dxa"/>
          </w:tblCellMar>
        </w:tblPrEx>
        <w:trPr>
          <w:trHeight w:val="48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674F5">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3860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95BA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见磋商公告</w:t>
            </w:r>
          </w:p>
        </w:tc>
      </w:tr>
      <w:tr w14:paraId="150DBD63">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D50A3">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3D7F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3252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061636D5">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5E073">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8B7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9D28">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B957C2D">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53ECB">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ADEB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2301">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37262097">
        <w:tblPrEx>
          <w:tblCellMar>
            <w:top w:w="0" w:type="dxa"/>
            <w:left w:w="10" w:type="dxa"/>
            <w:bottom w:w="0" w:type="dxa"/>
            <w:right w:w="10" w:type="dxa"/>
          </w:tblCellMar>
        </w:tblPrEx>
        <w:trPr>
          <w:trHeight w:val="48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E17B2">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1A2A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CA47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00CC2465">
        <w:tblPrEx>
          <w:tblCellMar>
            <w:top w:w="0" w:type="dxa"/>
            <w:left w:w="10" w:type="dxa"/>
            <w:bottom w:w="0" w:type="dxa"/>
            <w:right w:w="10" w:type="dxa"/>
          </w:tblCellMar>
        </w:tblPrEx>
        <w:trPr>
          <w:trHeight w:val="154"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E1ED5">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0B4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09C5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26F948AA">
        <w:tblPrEx>
          <w:tblCellMar>
            <w:top w:w="0" w:type="dxa"/>
            <w:left w:w="10" w:type="dxa"/>
            <w:bottom w:w="0" w:type="dxa"/>
            <w:right w:w="10" w:type="dxa"/>
          </w:tblCellMar>
        </w:tblPrEx>
        <w:trPr>
          <w:trHeight w:val="1379"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D813">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BA29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75A93">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77044019">
        <w:tblPrEx>
          <w:tblCellMar>
            <w:top w:w="0" w:type="dxa"/>
            <w:left w:w="10" w:type="dxa"/>
            <w:bottom w:w="0" w:type="dxa"/>
            <w:right w:w="10" w:type="dxa"/>
          </w:tblCellMar>
        </w:tblPrEx>
        <w:trPr>
          <w:trHeight w:val="608"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78064">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7AE6">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2B9E7">
            <w:pPr>
              <w:pStyle w:val="25"/>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lang w:val="en-US" w:eastAsia="zh-CN"/>
              </w:rPr>
              <w:t>招标人不统一组织勘察现场。</w:t>
            </w:r>
          </w:p>
        </w:tc>
      </w:tr>
      <w:tr w14:paraId="6D52D0C3">
        <w:tblPrEx>
          <w:tblCellMar>
            <w:top w:w="0" w:type="dxa"/>
            <w:left w:w="10" w:type="dxa"/>
            <w:bottom w:w="0" w:type="dxa"/>
            <w:right w:w="10" w:type="dxa"/>
          </w:tblCellMar>
        </w:tblPrEx>
        <w:trPr>
          <w:trHeight w:val="608"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32CDA">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E4D6C">
            <w:pPr>
              <w:spacing w:line="400" w:lineRule="exact"/>
              <w:jc w:val="center"/>
              <w:rPr>
                <w:rFonts w:hint="eastAsia" w:ascii="宋体" w:hAnsi="宋体" w:cs="宋体"/>
                <w:sz w:val="24"/>
              </w:rPr>
            </w:pPr>
            <w:r>
              <w:rPr>
                <w:rFonts w:hint="eastAsia" w:ascii="宋体" w:hAnsi="宋体" w:cs="宋体"/>
                <w:sz w:val="24"/>
              </w:rPr>
              <w:t>财务状况的</w:t>
            </w:r>
          </w:p>
          <w:p w14:paraId="7F3DC0F7">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sz w:val="24"/>
              </w:rPr>
              <w:t>年份要求</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C59B">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highlight w:val="none"/>
                <w:lang w:val="en-US" w:eastAsia="zh-CN"/>
              </w:rPr>
              <w:t>2024或</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财务审计报告</w:t>
            </w:r>
            <w:r>
              <w:rPr>
                <w:rFonts w:hint="eastAsia" w:ascii="宋体" w:hAnsi="宋体" w:cs="宋体"/>
                <w:color w:val="auto"/>
                <w:sz w:val="24"/>
                <w:highlight w:val="none"/>
              </w:rPr>
              <w:t>。（成立年份不足的，从成立之日起开始计算）</w:t>
            </w:r>
          </w:p>
        </w:tc>
      </w:tr>
      <w:tr w14:paraId="307B1AC0">
        <w:tblPrEx>
          <w:tblCellMar>
            <w:top w:w="0" w:type="dxa"/>
            <w:left w:w="10" w:type="dxa"/>
            <w:bottom w:w="0" w:type="dxa"/>
            <w:right w:w="10" w:type="dxa"/>
          </w:tblCellMar>
        </w:tblPrEx>
        <w:trPr>
          <w:trHeight w:val="608"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C1A0">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E715D">
            <w:pPr>
              <w:spacing w:line="400" w:lineRule="exact"/>
              <w:jc w:val="center"/>
              <w:rPr>
                <w:rFonts w:hint="default" w:ascii="宋体" w:hAnsi="宋体" w:cs="宋体" w:eastAsiaTheme="minorEastAsia"/>
                <w:sz w:val="24"/>
                <w:lang w:val="en-US" w:eastAsia="zh-CN"/>
              </w:rPr>
            </w:pPr>
            <w:r>
              <w:rPr>
                <w:rFonts w:hint="eastAsia" w:ascii="宋体" w:hAnsi="宋体" w:cs="宋体"/>
                <w:sz w:val="24"/>
                <w:lang w:val="en-US" w:eastAsia="zh-CN"/>
              </w:rPr>
              <w:t>纳税和社保要求</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B92D6">
            <w:pPr>
              <w:spacing w:line="400" w:lineRule="exact"/>
              <w:rPr>
                <w:rFonts w:hint="default" w:ascii="宋体" w:hAnsi="宋体" w:cs="宋体" w:eastAsiaTheme="minorEastAsia"/>
                <w:sz w:val="24"/>
                <w:lang w:val="en-US" w:eastAsia="zh-CN"/>
              </w:rPr>
            </w:pPr>
            <w:r>
              <w:rPr>
                <w:rFonts w:hint="eastAsia" w:ascii="宋体" w:hAnsi="宋体" w:cs="宋体"/>
                <w:color w:val="auto"/>
                <w:sz w:val="24"/>
                <w:highlight w:val="none"/>
                <w:lang w:val="en-US" w:eastAsia="zh-CN"/>
              </w:rPr>
              <w:t>近6个月任意一个月的纳税和社保。新开办的企业如果还没有经营，无法提供已经纳税和社保证明的，在参与政府采购活动时在响应文件中作出说明即可。</w:t>
            </w:r>
          </w:p>
        </w:tc>
      </w:tr>
      <w:tr w14:paraId="54D4F988">
        <w:tblPrEx>
          <w:tblCellMar>
            <w:top w:w="0" w:type="dxa"/>
            <w:left w:w="10" w:type="dxa"/>
            <w:bottom w:w="0" w:type="dxa"/>
            <w:right w:w="10" w:type="dxa"/>
          </w:tblCellMar>
        </w:tblPrEx>
        <w:trPr>
          <w:trHeight w:val="608"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74E9A">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61C37">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6D04F">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069B7EF9">
        <w:tblPrEx>
          <w:tblCellMar>
            <w:top w:w="0" w:type="dxa"/>
            <w:left w:w="10" w:type="dxa"/>
            <w:bottom w:w="0" w:type="dxa"/>
            <w:right w:w="10" w:type="dxa"/>
          </w:tblCellMar>
        </w:tblPrEx>
        <w:trPr>
          <w:trHeight w:val="608"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10FFD">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969CA">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702D4">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eastAsia="宋体" w:cs="宋体"/>
                <w:color w:val="auto"/>
                <w:sz w:val="24"/>
                <w:highlight w:val="none"/>
                <w:lang w:val="en-US" w:eastAsia="zh-CN"/>
              </w:rPr>
              <w:t>符合国家及行业相关规定，达到合格标准，满足采购人要求</w:t>
            </w:r>
          </w:p>
        </w:tc>
      </w:tr>
      <w:tr w14:paraId="0E7094C0">
        <w:tblPrEx>
          <w:tblCellMar>
            <w:top w:w="0" w:type="dxa"/>
            <w:left w:w="10" w:type="dxa"/>
            <w:bottom w:w="0" w:type="dxa"/>
            <w:right w:w="10" w:type="dxa"/>
          </w:tblCellMar>
        </w:tblPrEx>
        <w:trPr>
          <w:trHeight w:val="419"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5121">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27</w:t>
            </w:r>
          </w:p>
        </w:tc>
        <w:tc>
          <w:tcPr>
            <w:tcW w:w="22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3654F">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AE2E4">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r w14:paraId="35DA10DB">
        <w:tblPrEx>
          <w:tblCellMar>
            <w:top w:w="0" w:type="dxa"/>
            <w:left w:w="10" w:type="dxa"/>
            <w:bottom w:w="0" w:type="dxa"/>
            <w:right w:w="10" w:type="dxa"/>
          </w:tblCellMar>
        </w:tblPrEx>
        <w:trPr>
          <w:trHeight w:val="419" w:hRule="atLeast"/>
        </w:trPr>
        <w:tc>
          <w:tcPr>
            <w:tcW w:w="9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A2BA8">
            <w:pPr>
              <w:numPr>
                <w:ilvl w:val="0"/>
                <w:numId w:val="22"/>
              </w:numPr>
              <w:tabs>
                <w:tab w:val="left" w:pos="420"/>
              </w:tabs>
              <w:spacing w:line="360" w:lineRule="auto"/>
              <w:ind w:left="420" w:hanging="420"/>
              <w:jc w:val="center"/>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28</w:t>
            </w:r>
          </w:p>
        </w:tc>
        <w:tc>
          <w:tcPr>
            <w:tcW w:w="815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926BD">
            <w:pPr>
              <w:tabs>
                <w:tab w:val="left" w:pos="8640"/>
              </w:tabs>
              <w:spacing w:line="360" w:lineRule="auto"/>
              <w:jc w:val="left"/>
              <w:rPr>
                <w:rFonts w:hint="eastAsia" w:ascii="宋体" w:hAnsi="宋体" w:cs="宋体"/>
                <w:color w:val="auto"/>
                <w:sz w:val="24"/>
                <w:szCs w:val="22"/>
                <w:highlight w:val="none"/>
                <w:lang w:val="en-US" w:eastAsia="zh-CN" w:bidi="ar-SA"/>
              </w:rPr>
            </w:pPr>
            <w:r>
              <w:rPr>
                <w:rStyle w:val="40"/>
                <w:rFonts w:hint="eastAsia" w:ascii="宋体" w:hAnsi="宋体" w:cs="宋体"/>
                <w:b/>
                <w:bCs/>
                <w:sz w:val="24"/>
                <w:lang w:val="zh-CN"/>
              </w:rPr>
              <w:t>供应商对其提供的产品出具《关于符合本国产品标准的声明函》或财政部会同有关部门规定的有关证明文件。</w:t>
            </w:r>
          </w:p>
        </w:tc>
      </w:tr>
    </w:tbl>
    <w:p w14:paraId="63EC9B9E">
      <w:pPr>
        <w:tabs>
          <w:tab w:val="left" w:pos="0"/>
          <w:tab w:val="left" w:pos="993"/>
          <w:tab w:val="left" w:pos="1134"/>
        </w:tabs>
        <w:rPr>
          <w:rFonts w:ascii="宋体" w:hAnsi="宋体" w:eastAsia="宋体" w:cs="宋体"/>
          <w:b/>
          <w:color w:val="auto"/>
          <w:sz w:val="24"/>
          <w:highlight w:val="none"/>
        </w:rPr>
      </w:pPr>
    </w:p>
    <w:p w14:paraId="49F51DF4">
      <w:pPr>
        <w:spacing w:line="720" w:lineRule="auto"/>
        <w:jc w:val="center"/>
        <w:rPr>
          <w:rFonts w:ascii="宋体" w:hAnsi="宋体" w:eastAsia="宋体" w:cs="宋体"/>
          <w:b/>
          <w:color w:val="auto"/>
          <w:sz w:val="24"/>
          <w:highlight w:val="none"/>
        </w:rPr>
      </w:pPr>
    </w:p>
    <w:p w14:paraId="2B38C668">
      <w:pPr>
        <w:spacing w:line="720" w:lineRule="auto"/>
        <w:jc w:val="center"/>
        <w:rPr>
          <w:rFonts w:ascii="宋体" w:hAnsi="宋体" w:eastAsia="宋体" w:cs="宋体"/>
          <w:b/>
          <w:color w:val="auto"/>
          <w:sz w:val="24"/>
          <w:highlight w:val="none"/>
        </w:rPr>
      </w:pPr>
    </w:p>
    <w:p w14:paraId="1C0AC18A">
      <w:pPr>
        <w:pStyle w:val="25"/>
        <w:ind w:firstLine="210"/>
        <w:rPr>
          <w:color w:val="auto"/>
          <w:highlight w:val="none"/>
        </w:rPr>
      </w:pPr>
    </w:p>
    <w:p w14:paraId="309A636E">
      <w:pPr>
        <w:pStyle w:val="25"/>
        <w:ind w:firstLine="210"/>
        <w:rPr>
          <w:color w:val="auto"/>
          <w:highlight w:val="none"/>
        </w:rPr>
      </w:pPr>
    </w:p>
    <w:p w14:paraId="59B56850">
      <w:pPr>
        <w:pStyle w:val="25"/>
        <w:ind w:firstLine="210"/>
        <w:rPr>
          <w:color w:val="auto"/>
          <w:highlight w:val="none"/>
        </w:rPr>
      </w:pPr>
    </w:p>
    <w:p w14:paraId="74C02EF8">
      <w:pPr>
        <w:pStyle w:val="25"/>
        <w:ind w:firstLine="210"/>
        <w:rPr>
          <w:color w:val="auto"/>
          <w:highlight w:val="none"/>
        </w:rPr>
      </w:pPr>
    </w:p>
    <w:p w14:paraId="796DF215">
      <w:pPr>
        <w:pStyle w:val="25"/>
        <w:ind w:firstLine="210"/>
        <w:rPr>
          <w:color w:val="auto"/>
          <w:highlight w:val="none"/>
        </w:rPr>
      </w:pPr>
    </w:p>
    <w:p w14:paraId="458745D9">
      <w:pPr>
        <w:pStyle w:val="25"/>
        <w:ind w:firstLine="210"/>
        <w:rPr>
          <w:color w:val="auto"/>
          <w:highlight w:val="none"/>
        </w:rPr>
      </w:pPr>
    </w:p>
    <w:p w14:paraId="102B06E1">
      <w:pPr>
        <w:pStyle w:val="25"/>
        <w:ind w:firstLine="210"/>
        <w:rPr>
          <w:color w:val="auto"/>
          <w:highlight w:val="none"/>
        </w:rPr>
      </w:pPr>
    </w:p>
    <w:p w14:paraId="4F2FC048">
      <w:pPr>
        <w:pStyle w:val="25"/>
        <w:ind w:left="0" w:leftChars="0" w:firstLine="0" w:firstLineChars="0"/>
        <w:rPr>
          <w:color w:val="auto"/>
          <w:highlight w:val="none"/>
        </w:rPr>
      </w:pPr>
    </w:p>
    <w:p w14:paraId="1C85877C">
      <w:pPr>
        <w:pStyle w:val="25"/>
        <w:ind w:left="0" w:leftChars="0" w:firstLine="0" w:firstLineChars="0"/>
        <w:rPr>
          <w:color w:val="auto"/>
          <w:highlight w:val="none"/>
        </w:rPr>
      </w:pPr>
    </w:p>
    <w:p w14:paraId="5A66316B">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7B851EFF">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590634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14E6AE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E28892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32430438">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4665C80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26FC0F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1404FF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360BC07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1D6A276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41035F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1E15A9B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00CF95F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2594FEF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7E94479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1E8C7C1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5E3825F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528EB0D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2E6C147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30C507C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12A70844">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102F6A8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5A22F25">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7DF0FA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71E6DAF5">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35DB4D1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w:t>
      </w:r>
      <w:r>
        <w:rPr>
          <w:rFonts w:ascii="宋体" w:hAnsi="宋体" w:eastAsia="宋体" w:cs="宋体"/>
          <w:color w:val="000000"/>
          <w:spacing w:val="0"/>
          <w:position w:val="0"/>
          <w:sz w:val="24"/>
          <w:shd w:val="clear" w:fill="auto"/>
        </w:rPr>
        <w:t>供应商应遵守国家法律、法规有关竞争性磋商的规定</w:t>
      </w:r>
      <w:r>
        <w:rPr>
          <w:rFonts w:ascii="宋体" w:hAnsi="宋体" w:eastAsia="宋体" w:cs="宋体"/>
          <w:color w:val="auto"/>
          <w:sz w:val="24"/>
          <w:highlight w:val="none"/>
        </w:rPr>
        <w:t>。</w:t>
      </w:r>
    </w:p>
    <w:p w14:paraId="0374276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01E5AB4C">
      <w:pPr>
        <w:spacing w:line="360" w:lineRule="auto"/>
        <w:rPr>
          <w:rFonts w:hint="default" w:ascii="宋体" w:hAnsi="宋体" w:eastAsia="宋体" w:cs="宋体"/>
          <w:color w:val="auto"/>
          <w:sz w:val="24"/>
          <w:highlight w:val="none"/>
          <w:lang w:val="en-US"/>
        </w:rPr>
      </w:pPr>
      <w:r>
        <w:rPr>
          <w:rFonts w:ascii="宋体" w:hAnsi="宋体" w:eastAsia="宋体" w:cs="宋体"/>
          <w:color w:val="auto"/>
          <w:sz w:val="24"/>
          <w:highlight w:val="none"/>
        </w:rPr>
        <w:t xml:space="preserve">    4.6</w:t>
      </w:r>
      <w:r>
        <w:rPr>
          <w:rFonts w:hint="eastAsia" w:ascii="宋体" w:hAnsi="宋体" w:eastAsia="宋体" w:cs="宋体"/>
          <w:color w:val="auto"/>
          <w:sz w:val="24"/>
          <w:highlight w:val="none"/>
          <w:lang w:val="en-US" w:eastAsia="zh-CN"/>
        </w:rPr>
        <w:t>招标人不统一组织勘察现场，</w:t>
      </w:r>
      <w:r>
        <w:rPr>
          <w:rFonts w:hint="eastAsia" w:ascii="宋体" w:hAnsi="宋体" w:cs="宋体"/>
          <w:color w:val="auto"/>
          <w:sz w:val="24"/>
          <w:lang w:val="en-US" w:eastAsia="zh-CN"/>
        </w:rPr>
        <w:t>供应商可根据需求决定是否需要踏勘现场，供应商自行踏勘现场的费用自理。</w:t>
      </w:r>
    </w:p>
    <w:p w14:paraId="4AFAD7C5">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3CF2312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02F325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3DA5CB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FA8348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08ED9B14">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7DEB55B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0B910C0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2467DA8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1E48187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4077D06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1C9BDBA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7335B3E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86D6182">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如对竞争性磋商文件无异议，出具</w:t>
      </w:r>
      <w:r>
        <w:rPr>
          <w:rFonts w:hint="eastAsia" w:ascii="宋体" w:hAnsi="宋体" w:eastAsia="宋体" w:cs="宋体"/>
          <w:color w:val="auto"/>
          <w:sz w:val="24"/>
          <w:highlight w:val="none"/>
          <w:lang w:val="en-US" w:eastAsia="zh-CN"/>
        </w:rPr>
        <w:t>无异议</w:t>
      </w:r>
      <w:r>
        <w:rPr>
          <w:rFonts w:hint="eastAsia" w:ascii="宋体" w:hAnsi="宋体" w:eastAsia="宋体" w:cs="宋体"/>
          <w:color w:val="auto"/>
          <w:sz w:val="24"/>
          <w:highlight w:val="none"/>
          <w:lang w:eastAsia="zh-CN"/>
        </w:rPr>
        <w:t>确认函，确认竞争性磋商文件</w:t>
      </w:r>
      <w:r>
        <w:rPr>
          <w:rFonts w:hint="eastAsia" w:ascii="宋体" w:hAnsi="宋体" w:eastAsia="宋体" w:cs="宋体"/>
          <w:color w:val="auto"/>
          <w:sz w:val="24"/>
          <w:highlight w:val="none"/>
          <w:lang w:val="en-US" w:eastAsia="zh-CN"/>
        </w:rPr>
        <w:t>表述</w:t>
      </w:r>
      <w:r>
        <w:rPr>
          <w:rFonts w:hint="eastAsia" w:ascii="宋体" w:hAnsi="宋体" w:eastAsia="宋体" w:cs="宋体"/>
          <w:color w:val="auto"/>
          <w:sz w:val="24"/>
          <w:highlight w:val="none"/>
          <w:lang w:eastAsia="zh-CN"/>
        </w:rPr>
        <w:t>清晰无异议，</w:t>
      </w:r>
      <w:r>
        <w:rPr>
          <w:rFonts w:hint="eastAsia" w:ascii="宋体" w:hAnsi="宋体" w:eastAsia="宋体" w:cs="宋体"/>
          <w:color w:val="auto"/>
          <w:sz w:val="24"/>
          <w:highlight w:val="none"/>
          <w:lang w:val="en-US" w:eastAsia="zh-CN"/>
        </w:rPr>
        <w:t>此</w:t>
      </w:r>
      <w:r>
        <w:rPr>
          <w:rFonts w:hint="eastAsia" w:ascii="宋体" w:hAnsi="宋体" w:eastAsia="宋体" w:cs="宋体"/>
          <w:color w:val="auto"/>
          <w:sz w:val="24"/>
          <w:highlight w:val="none"/>
          <w:lang w:eastAsia="zh-CN"/>
        </w:rPr>
        <w:t>确认函作为资格审查资料。</w:t>
      </w:r>
    </w:p>
    <w:p w14:paraId="45EC53A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3BC970B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1129FB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7C8EBA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05C74502">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7027A0B1">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2E20999E">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lang w:val="en-US" w:eastAsia="zh-CN"/>
        </w:rPr>
        <w:t>承诺</w:t>
      </w:r>
      <w:r>
        <w:rPr>
          <w:rFonts w:ascii="宋体" w:hAnsi="宋体" w:eastAsia="宋体" w:cs="宋体"/>
          <w:color w:val="auto"/>
          <w:sz w:val="24"/>
          <w:highlight w:val="none"/>
        </w:rPr>
        <w:t>所提供的全部资料的真实性、合法性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否则</w:t>
      </w:r>
      <w:r>
        <w:rPr>
          <w:rFonts w:ascii="宋体" w:hAnsi="宋体" w:eastAsia="宋体" w:cs="宋体"/>
          <w:color w:val="auto"/>
          <w:sz w:val="24"/>
          <w:highlight w:val="none"/>
        </w:rPr>
        <w:t>有可能导致响应性文件被拒绝接受或被视为无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r>
        <w:rPr>
          <w:rFonts w:hint="eastAsia" w:ascii="宋体" w:hAnsi="宋体" w:eastAsia="宋体" w:cs="宋体"/>
          <w:color w:val="auto"/>
          <w:sz w:val="24"/>
          <w:highlight w:val="none"/>
          <w:lang w:eastAsia="zh-CN"/>
        </w:rPr>
        <w:t>。</w:t>
      </w:r>
    </w:p>
    <w:p w14:paraId="1D465CF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52F9D85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019E6D2E">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68C176F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25DDE50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04B94AC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4C3C21D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45C9F8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7E1675E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523A39F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3E1458C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7DA44E3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578869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04EFA91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566C471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27C1D56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72BC7E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008F0E5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4F9AAFC8">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0E975EB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08C6095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51EFFE3">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192A4F4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74E41E5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3B760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2A4DB7A0">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3D2E431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24EEB4A9">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26CE5F3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EC5CFA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5666BE0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04610FD5">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6F9669F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3324517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50CE93B8">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4D70047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040C7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50172E8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20DC85D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93CEB6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13F42B5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2D8D8F6">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2B22ACD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9DB6720">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7FB1253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580CF696">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7D6B639">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51B6091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A99A91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4C42DFA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8EA0F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7B70A50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5AF7DDE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5C382F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44587B6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7F7DDE7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2C32678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02FC7A0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69EA4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6972530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2BD9A6C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079833D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05C2329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35C5CCA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0CBA188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086362C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1B3DA43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5F63908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2F90C296">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1AF2C9A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0246F18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6A3FCEF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6F6EE54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46A85E6">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14FE83F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081AA4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CA7DDD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799BFF4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4374820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79F162D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74DFA591">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4558E572">
      <w:pPr>
        <w:spacing w:line="360" w:lineRule="auto"/>
        <w:ind w:firstLine="482"/>
        <w:rPr>
          <w:rFonts w:hint="eastAsia" w:ascii="宋体" w:hAnsi="宋体" w:eastAsia="宋体" w:cs="宋体"/>
          <w:color w:val="auto"/>
          <w:sz w:val="24"/>
          <w:highlight w:val="none"/>
        </w:rPr>
      </w:pPr>
    </w:p>
    <w:p w14:paraId="1BB1D63E">
      <w:pPr>
        <w:spacing w:line="360" w:lineRule="auto"/>
        <w:ind w:firstLine="482"/>
        <w:rPr>
          <w:rFonts w:hint="eastAsia" w:ascii="宋体" w:hAnsi="宋体" w:eastAsia="宋体" w:cs="宋体"/>
          <w:color w:val="auto"/>
          <w:sz w:val="24"/>
          <w:highlight w:val="none"/>
        </w:rPr>
      </w:pPr>
    </w:p>
    <w:p w14:paraId="4C9E1AD8">
      <w:pPr>
        <w:pStyle w:val="25"/>
        <w:ind w:left="0" w:leftChars="0" w:firstLine="0" w:firstLineChars="0"/>
        <w:rPr>
          <w:color w:val="auto"/>
          <w:highlight w:val="none"/>
        </w:rPr>
      </w:pPr>
    </w:p>
    <w:p w14:paraId="4EB7C42C">
      <w:pPr>
        <w:pStyle w:val="25"/>
        <w:ind w:left="0" w:leftChars="0" w:firstLine="0" w:firstLineChars="0"/>
        <w:rPr>
          <w:color w:val="auto"/>
          <w:highlight w:val="none"/>
        </w:rPr>
      </w:pPr>
    </w:p>
    <w:p w14:paraId="438C210F">
      <w:pPr>
        <w:rPr>
          <w:rFonts w:ascii="宋体" w:hAnsi="宋体" w:eastAsia="宋体" w:cs="宋体"/>
          <w:color w:val="auto"/>
          <w:sz w:val="24"/>
          <w:highlight w:val="none"/>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550C5266">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FA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2B7FECF">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C4EF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CC729">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9D3B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1B56B">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541E17D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189F3">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8AD407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7118F76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9F6B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1AE5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861F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6782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5E71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37FBB6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A8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C13E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224D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2FB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B16A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3E1AC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409F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9A5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A70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2F96E">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C4F9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80710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72A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AB87F">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CFDF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E64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33FE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0DD70FC">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5E61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B4E8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8A5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4543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F567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0D9D6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B2A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54BC6">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4CC5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7DCC">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C2EC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5DFC07A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0A0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18C1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719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97C6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446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B3DFB1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457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E3C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757E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54BC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439C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B40C51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959E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A4CA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10B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C9564">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F30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446539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9E38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62E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7CA3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8809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083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FDD62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6CF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FAB5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55DF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F2E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78388">
            <w:pPr>
              <w:spacing w:line="360" w:lineRule="auto"/>
              <w:ind w:right="-10"/>
              <w:jc w:val="center"/>
              <w:rPr>
                <w:rFonts w:ascii="宋体" w:hAnsi="宋体" w:eastAsia="宋体" w:cs="宋体"/>
                <w:color w:val="auto"/>
                <w:highlight w:val="none"/>
              </w:rPr>
            </w:pPr>
          </w:p>
        </w:tc>
      </w:tr>
    </w:tbl>
    <w:p w14:paraId="5D607441">
      <w:pPr>
        <w:spacing w:line="300" w:lineRule="auto"/>
        <w:ind w:firstLine="482"/>
        <w:rPr>
          <w:rFonts w:ascii="宋体" w:hAnsi="宋体" w:eastAsia="宋体" w:cs="宋体"/>
          <w:b/>
          <w:color w:val="auto"/>
          <w:sz w:val="24"/>
          <w:highlight w:val="none"/>
        </w:rPr>
      </w:pPr>
    </w:p>
    <w:p w14:paraId="27B78651">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67BD2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8FB15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9BD77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2A7EB2D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BF4064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97A8C5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6957D4B">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81DBB6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9729CC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6CD1166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1E3D47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0DEED6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EF4D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0351CCA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9DDD8B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8D0C25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A26555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6D04ACF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1D72F38">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27F3C1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3ADF16D1">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3A3812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1F82438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1CB29B3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7B73BC2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466E925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4EB65C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15B58DDB">
      <w:pPr>
        <w:pStyle w:val="14"/>
        <w:rPr>
          <w:rFonts w:ascii="宋体" w:hAnsi="宋体" w:eastAsia="宋体" w:cs="宋体"/>
          <w:color w:val="auto"/>
          <w:sz w:val="24"/>
          <w:highlight w:val="none"/>
        </w:rPr>
      </w:pPr>
    </w:p>
    <w:p w14:paraId="6357F4DD">
      <w:pPr>
        <w:rPr>
          <w:rFonts w:ascii="宋体" w:hAnsi="宋体" w:eastAsia="宋体" w:cs="宋体"/>
          <w:color w:val="auto"/>
          <w:sz w:val="24"/>
          <w:highlight w:val="none"/>
        </w:rPr>
      </w:pPr>
    </w:p>
    <w:p w14:paraId="7CCD852B">
      <w:pPr>
        <w:rPr>
          <w:rFonts w:ascii="宋体" w:hAnsi="宋体" w:eastAsia="宋体" w:cs="宋体"/>
          <w:color w:val="auto"/>
          <w:sz w:val="24"/>
          <w:highlight w:val="none"/>
        </w:rPr>
      </w:pPr>
    </w:p>
    <w:p w14:paraId="6EA6B996">
      <w:pPr>
        <w:rPr>
          <w:rFonts w:ascii="宋体" w:hAnsi="宋体" w:eastAsia="宋体" w:cs="宋体"/>
          <w:color w:val="auto"/>
          <w:sz w:val="24"/>
          <w:highlight w:val="none"/>
        </w:rPr>
      </w:pPr>
    </w:p>
    <w:p w14:paraId="21EBAA44">
      <w:pPr>
        <w:rPr>
          <w:rFonts w:ascii="宋体" w:hAnsi="宋体" w:eastAsia="宋体" w:cs="宋体"/>
          <w:color w:val="auto"/>
          <w:sz w:val="24"/>
          <w:highlight w:val="none"/>
        </w:rPr>
      </w:pPr>
    </w:p>
    <w:p w14:paraId="2AFB6DDC">
      <w:pPr>
        <w:rPr>
          <w:rFonts w:ascii="宋体" w:hAnsi="宋体" w:eastAsia="宋体" w:cs="宋体"/>
          <w:color w:val="auto"/>
          <w:sz w:val="24"/>
          <w:highlight w:val="none"/>
        </w:rPr>
      </w:pPr>
    </w:p>
    <w:p w14:paraId="1903B2F1">
      <w:pPr>
        <w:rPr>
          <w:rFonts w:ascii="宋体" w:hAnsi="宋体" w:eastAsia="宋体" w:cs="宋体"/>
          <w:color w:val="auto"/>
          <w:sz w:val="24"/>
          <w:highlight w:val="none"/>
        </w:rPr>
      </w:pPr>
    </w:p>
    <w:p w14:paraId="31140D8F">
      <w:pPr>
        <w:rPr>
          <w:rFonts w:ascii="宋体" w:hAnsi="宋体" w:eastAsia="宋体" w:cs="宋体"/>
          <w:color w:val="auto"/>
          <w:sz w:val="24"/>
          <w:highlight w:val="none"/>
        </w:rPr>
      </w:pPr>
    </w:p>
    <w:p w14:paraId="36B9EB67">
      <w:pPr>
        <w:rPr>
          <w:rFonts w:ascii="宋体" w:hAnsi="宋体" w:eastAsia="宋体" w:cs="宋体"/>
          <w:color w:val="auto"/>
          <w:sz w:val="24"/>
          <w:highlight w:val="none"/>
        </w:rPr>
      </w:pPr>
    </w:p>
    <w:p w14:paraId="515FD421">
      <w:pPr>
        <w:rPr>
          <w:rFonts w:ascii="宋体" w:hAnsi="宋体" w:eastAsia="宋体" w:cs="宋体"/>
          <w:color w:val="auto"/>
          <w:sz w:val="24"/>
          <w:highlight w:val="none"/>
        </w:rPr>
      </w:pPr>
    </w:p>
    <w:p w14:paraId="6BF9D119">
      <w:pPr>
        <w:rPr>
          <w:rFonts w:ascii="宋体" w:hAnsi="宋体" w:eastAsia="宋体" w:cs="宋体"/>
          <w:color w:val="auto"/>
          <w:sz w:val="24"/>
          <w:highlight w:val="none"/>
        </w:rPr>
      </w:pPr>
    </w:p>
    <w:p w14:paraId="554608A4">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36F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42AC308C">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评分指标</w:t>
            </w:r>
          </w:p>
        </w:tc>
        <w:tc>
          <w:tcPr>
            <w:tcW w:w="1474" w:type="dxa"/>
            <w:shd w:val="clear" w:color="000000" w:fill="FFFFFF"/>
            <w:tcMar>
              <w:left w:w="108" w:type="dxa"/>
              <w:right w:w="108" w:type="dxa"/>
            </w:tcMar>
            <w:vAlign w:val="center"/>
          </w:tcPr>
          <w:p w14:paraId="5CA3BB54">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分值</w:t>
            </w:r>
          </w:p>
        </w:tc>
        <w:tc>
          <w:tcPr>
            <w:tcW w:w="3669" w:type="dxa"/>
            <w:shd w:val="clear" w:color="000000" w:fill="FFFFFF"/>
            <w:tcMar>
              <w:left w:w="108" w:type="dxa"/>
              <w:right w:w="108" w:type="dxa"/>
            </w:tcMar>
            <w:vAlign w:val="center"/>
          </w:tcPr>
          <w:p w14:paraId="21938BC5">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指标说明及评分标准</w:t>
            </w:r>
          </w:p>
        </w:tc>
        <w:tc>
          <w:tcPr>
            <w:tcW w:w="2328" w:type="dxa"/>
            <w:shd w:val="clear" w:color="000000" w:fill="FFFFFF"/>
            <w:tcMar>
              <w:left w:w="108" w:type="dxa"/>
              <w:right w:w="108" w:type="dxa"/>
            </w:tcMar>
            <w:vAlign w:val="center"/>
          </w:tcPr>
          <w:p w14:paraId="2B98DAEA">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评分依据</w:t>
            </w:r>
          </w:p>
        </w:tc>
      </w:tr>
      <w:tr w14:paraId="4CFA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6AF916E4">
            <w:pPr>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报价</w:t>
            </w:r>
            <w:r>
              <w:rPr>
                <w:rFonts w:hint="eastAsia" w:ascii="宋体" w:hAnsi="宋体" w:eastAsia="宋体" w:cs="宋体"/>
                <w:b/>
                <w:color w:val="auto"/>
                <w:sz w:val="24"/>
                <w:szCs w:val="24"/>
                <w:highlight w:val="none"/>
                <w:lang w:val="en-US" w:eastAsia="zh-CN"/>
              </w:rPr>
              <w:t>部分</w:t>
            </w:r>
          </w:p>
        </w:tc>
        <w:tc>
          <w:tcPr>
            <w:tcW w:w="1474" w:type="dxa"/>
            <w:shd w:val="clear" w:color="000000" w:fill="FFFFFF"/>
            <w:tcMar>
              <w:left w:w="108" w:type="dxa"/>
              <w:right w:w="108" w:type="dxa"/>
            </w:tcMar>
            <w:vAlign w:val="center"/>
          </w:tcPr>
          <w:p w14:paraId="1DF867FE">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（30分）</w:t>
            </w:r>
          </w:p>
        </w:tc>
        <w:tc>
          <w:tcPr>
            <w:tcW w:w="5997" w:type="dxa"/>
            <w:gridSpan w:val="2"/>
            <w:shd w:val="clear" w:color="000000" w:fill="FFFFFF"/>
            <w:tcMar>
              <w:left w:w="108" w:type="dxa"/>
              <w:right w:w="108" w:type="dxa"/>
            </w:tcMar>
            <w:vAlign w:val="center"/>
          </w:tcPr>
          <w:p w14:paraId="4C7E163D">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2C00A9BA">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磋商报价得分=（磋商基准价/磋商报价）×30</w:t>
            </w:r>
          </w:p>
          <w:p w14:paraId="5A4924FC">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634D4CB0">
            <w:pPr>
              <w:spacing w:line="300" w:lineRule="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34EB2B81">
            <w:pPr>
              <w:spacing w:line="30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1.若</w:t>
            </w: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rPr>
              <w:t>投标价格均超过控制价，做废标处理。</w:t>
            </w:r>
          </w:p>
          <w:p w14:paraId="568611D1">
            <w:pPr>
              <w:spacing w:line="30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w:t>
            </w:r>
            <w:r>
              <w:rPr>
                <w:rFonts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本项目所属行业为：工业</w:t>
            </w:r>
            <w:r>
              <w:rPr>
                <w:rFonts w:ascii="宋体" w:hAnsi="宋体" w:eastAsia="宋体" w:cs="宋体"/>
                <w:color w:val="auto"/>
                <w:sz w:val="24"/>
                <w:szCs w:val="24"/>
                <w:highlight w:val="none"/>
              </w:rPr>
              <w:t>。</w:t>
            </w:r>
          </w:p>
          <w:p w14:paraId="66081358">
            <w:pPr>
              <w:spacing w:line="30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218B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412" w:hRule="atLeast"/>
          <w:jc w:val="center"/>
        </w:trPr>
        <w:tc>
          <w:tcPr>
            <w:tcW w:w="1601" w:type="dxa"/>
            <w:vMerge w:val="restart"/>
            <w:shd w:val="clear" w:color="000000" w:fill="FFFFFF"/>
            <w:tcMar>
              <w:left w:w="108" w:type="dxa"/>
              <w:right w:w="108" w:type="dxa"/>
            </w:tcMar>
            <w:vAlign w:val="center"/>
          </w:tcPr>
          <w:p w14:paraId="6420A079">
            <w:pPr>
              <w:tabs>
                <w:tab w:val="left" w:pos="5130"/>
              </w:tabs>
              <w:spacing w:line="360" w:lineRule="auto"/>
              <w:rPr>
                <w:rFonts w:ascii="宋体" w:hAnsi="宋体" w:eastAsia="宋体" w:cs="宋体"/>
                <w:b/>
                <w:bCs/>
                <w:color w:val="auto"/>
                <w:sz w:val="24"/>
                <w:szCs w:val="24"/>
                <w:highlight w:val="none"/>
              </w:rPr>
            </w:pPr>
            <w:r>
              <w:rPr>
                <w:rFonts w:ascii="宋体" w:hAnsi="宋体" w:eastAsia="宋体" w:cs="宋体"/>
                <w:b/>
                <w:bCs/>
                <w:color w:val="auto"/>
                <w:sz w:val="24"/>
                <w:szCs w:val="24"/>
                <w:highlight w:val="none"/>
              </w:rPr>
              <w:t>技术部分</w:t>
            </w:r>
          </w:p>
          <w:p w14:paraId="352151AC">
            <w:pPr>
              <w:tabs>
                <w:tab w:val="left" w:pos="5130"/>
              </w:tabs>
              <w:spacing w:line="360" w:lineRule="auto"/>
              <w:rPr>
                <w:rFonts w:ascii="宋体" w:hAnsi="宋体" w:eastAsia="宋体" w:cs="宋体"/>
                <w:color w:val="auto"/>
                <w:sz w:val="24"/>
                <w:szCs w:val="24"/>
                <w:highlight w:val="none"/>
              </w:rPr>
            </w:pPr>
          </w:p>
        </w:tc>
        <w:tc>
          <w:tcPr>
            <w:tcW w:w="1474" w:type="dxa"/>
            <w:shd w:val="clear" w:color="000000" w:fill="FFFFFF"/>
            <w:tcMar>
              <w:left w:w="108" w:type="dxa"/>
              <w:right w:w="108" w:type="dxa"/>
            </w:tcMar>
            <w:vAlign w:val="center"/>
          </w:tcPr>
          <w:p w14:paraId="35E00367">
            <w:pPr>
              <w:spacing w:after="120"/>
              <w:ind w:right="-21"/>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技术参数</w:t>
            </w:r>
            <w:r>
              <w:rPr>
                <w:rFonts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50</w:t>
            </w:r>
            <w:r>
              <w:rPr>
                <w:rFonts w:ascii="宋体" w:hAnsi="宋体" w:eastAsia="宋体" w:cs="宋体"/>
                <w:b/>
                <w:bCs/>
                <w:color w:val="auto"/>
                <w:sz w:val="24"/>
                <w:szCs w:val="24"/>
                <w:highlight w:val="none"/>
              </w:rPr>
              <w:t>分）</w:t>
            </w:r>
          </w:p>
        </w:tc>
        <w:tc>
          <w:tcPr>
            <w:tcW w:w="5997" w:type="dxa"/>
            <w:gridSpan w:val="2"/>
            <w:shd w:val="clear" w:color="000000" w:fill="FFFFFF"/>
            <w:tcMar>
              <w:left w:w="108" w:type="dxa"/>
              <w:right w:w="108" w:type="dxa"/>
            </w:tcMar>
            <w:vAlign w:val="center"/>
          </w:tcPr>
          <w:p w14:paraId="346A1F1D">
            <w:pPr>
              <w:spacing w:line="312" w:lineRule="auto"/>
              <w:rPr>
                <w:rFonts w:ascii="宋体" w:hAnsi="宋体" w:cs="仿宋"/>
                <w:color w:val="auto"/>
                <w:sz w:val="24"/>
                <w:szCs w:val="24"/>
                <w:highlight w:val="none"/>
              </w:rPr>
            </w:pPr>
            <w:r>
              <w:rPr>
                <w:rFonts w:hint="eastAsia" w:ascii="宋体" w:hAnsi="宋体" w:cs="仿宋"/>
                <w:color w:val="auto"/>
                <w:sz w:val="24"/>
                <w:szCs w:val="24"/>
                <w:highlight w:val="none"/>
              </w:rPr>
              <w:t>投标产品技术参数完全满足磋商文件参数要求的得</w:t>
            </w:r>
            <w:r>
              <w:rPr>
                <w:rFonts w:hint="eastAsia" w:ascii="宋体" w:hAnsi="宋体" w:cs="仿宋"/>
                <w:color w:val="auto"/>
                <w:sz w:val="24"/>
                <w:szCs w:val="24"/>
                <w:highlight w:val="none"/>
                <w:lang w:val="en-US" w:eastAsia="zh-CN"/>
              </w:rPr>
              <w:t>50</w:t>
            </w:r>
            <w:r>
              <w:rPr>
                <w:rFonts w:hint="eastAsia" w:ascii="宋体" w:hAnsi="宋体" w:cs="仿宋"/>
                <w:color w:val="auto"/>
                <w:sz w:val="24"/>
                <w:szCs w:val="24"/>
                <w:highlight w:val="none"/>
              </w:rPr>
              <w:t>分；</w:t>
            </w:r>
          </w:p>
          <w:p w14:paraId="7BDB27AA">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s="宋体"/>
                <w:color w:val="auto"/>
                <w:sz w:val="24"/>
                <w:szCs w:val="24"/>
                <w:highlight w:val="none"/>
                <w:lang w:val="en-US" w:eastAsia="zh-CN" w:bidi="ar-SA"/>
              </w:rPr>
            </w:pPr>
            <w:r>
              <w:rPr>
                <w:rFonts w:hint="eastAsia" w:ascii="宋体" w:hAnsi="宋体" w:cs="仿宋"/>
                <w:color w:val="auto"/>
                <w:sz w:val="24"/>
                <w:szCs w:val="24"/>
                <w:highlight w:val="none"/>
              </w:rPr>
              <w:t>磋商文件技术要求中标注</w:t>
            </w:r>
            <w:r>
              <w:rPr>
                <w:rFonts w:hint="eastAsia" w:ascii="宋体" w:hAnsi="宋体" w:eastAsia="宋体" w:cs="宋体"/>
                <w:color w:val="auto"/>
                <w:kern w:val="0"/>
                <w:sz w:val="24"/>
                <w:szCs w:val="24"/>
                <w:highlight w:val="none"/>
                <w:lang w:bidi="ar"/>
              </w:rPr>
              <w:t>▲</w:t>
            </w:r>
            <w:r>
              <w:rPr>
                <w:rFonts w:hint="eastAsia" w:ascii="宋体" w:hAnsi="宋体" w:cs="仿宋"/>
                <w:color w:val="auto"/>
                <w:sz w:val="24"/>
                <w:szCs w:val="24"/>
                <w:highlight w:val="none"/>
              </w:rPr>
              <w:t>的技术指标为关键技术参数</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每一条不满足扣</w:t>
            </w:r>
            <w:r>
              <w:rPr>
                <w:rFonts w:hint="eastAsia" w:ascii="宋体" w:hAnsi="宋体" w:cs="仿宋"/>
                <w:color w:val="auto"/>
                <w:sz w:val="24"/>
                <w:szCs w:val="24"/>
                <w:highlight w:val="none"/>
                <w:lang w:val="en-US" w:eastAsia="zh-CN"/>
              </w:rPr>
              <w:t>2</w:t>
            </w:r>
            <w:r>
              <w:rPr>
                <w:rFonts w:hint="eastAsia" w:ascii="宋体" w:hAnsi="宋体" w:cs="仿宋"/>
                <w:color w:val="auto"/>
                <w:sz w:val="24"/>
                <w:szCs w:val="24"/>
                <w:highlight w:val="none"/>
              </w:rPr>
              <w:t>分，非标注</w:t>
            </w:r>
            <w:r>
              <w:rPr>
                <w:rFonts w:hint="eastAsia" w:ascii="宋体" w:hAnsi="宋体" w:eastAsia="宋体" w:cs="宋体"/>
                <w:color w:val="auto"/>
                <w:kern w:val="0"/>
                <w:sz w:val="24"/>
                <w:szCs w:val="24"/>
                <w:highlight w:val="none"/>
                <w:lang w:bidi="ar"/>
              </w:rPr>
              <w:t>▲</w:t>
            </w:r>
            <w:r>
              <w:rPr>
                <w:rFonts w:hint="eastAsia" w:ascii="宋体" w:hAnsi="宋体" w:cs="仿宋"/>
                <w:color w:val="auto"/>
                <w:sz w:val="24"/>
                <w:szCs w:val="24"/>
                <w:highlight w:val="none"/>
              </w:rPr>
              <w:t>的技术指标每一条不满足扣</w:t>
            </w:r>
            <w:r>
              <w:rPr>
                <w:rFonts w:hint="eastAsia" w:ascii="宋体" w:hAnsi="宋体" w:cs="仿宋"/>
                <w:color w:val="auto"/>
                <w:sz w:val="24"/>
                <w:szCs w:val="24"/>
                <w:highlight w:val="none"/>
                <w:lang w:val="en-US" w:eastAsia="zh-CN"/>
              </w:rPr>
              <w:t>1</w:t>
            </w:r>
            <w:r>
              <w:rPr>
                <w:rFonts w:hint="eastAsia" w:ascii="宋体" w:hAnsi="宋体" w:cs="仿宋"/>
                <w:color w:val="auto"/>
                <w:sz w:val="24"/>
                <w:szCs w:val="24"/>
                <w:highlight w:val="none"/>
              </w:rPr>
              <w:t>分，扣完为止。</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lang w:val="en-US" w:eastAsia="zh-CN"/>
              </w:rPr>
              <w:t>要求提供证明文件的，需按照要求提供对应证书或功能截图并加盖厂商公章</w:t>
            </w:r>
            <w:r>
              <w:rPr>
                <w:rFonts w:hint="eastAsia" w:ascii="宋体" w:hAnsi="宋体" w:cs="仿宋"/>
                <w:color w:val="auto"/>
                <w:sz w:val="24"/>
                <w:szCs w:val="24"/>
                <w:highlight w:val="none"/>
                <w:lang w:eastAsia="zh-CN"/>
              </w:rPr>
              <w:t>）</w:t>
            </w:r>
            <w:r>
              <w:rPr>
                <w:rFonts w:hint="eastAsia" w:ascii="宋体" w:hAnsi="宋体" w:eastAsia="宋体" w:cs="宋体"/>
                <w:color w:val="auto"/>
                <w:sz w:val="24"/>
                <w:szCs w:val="24"/>
                <w:highlight w:val="none"/>
                <w:lang w:val="en-US" w:eastAsia="zh-CN" w:bidi="ar-SA"/>
              </w:rPr>
              <w:t>。</w:t>
            </w:r>
          </w:p>
        </w:tc>
      </w:tr>
      <w:tr w14:paraId="4507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28" w:hRule="atLeast"/>
          <w:jc w:val="center"/>
        </w:trPr>
        <w:tc>
          <w:tcPr>
            <w:tcW w:w="1601" w:type="dxa"/>
            <w:vMerge w:val="restart"/>
            <w:shd w:val="clear" w:color="000000" w:fill="FFFFFF"/>
            <w:tcMar>
              <w:left w:w="108" w:type="dxa"/>
              <w:right w:w="108" w:type="dxa"/>
            </w:tcMar>
            <w:vAlign w:val="center"/>
          </w:tcPr>
          <w:p w14:paraId="52F1BF9E">
            <w:pPr>
              <w:tabs>
                <w:tab w:val="left" w:pos="5130"/>
              </w:tabs>
              <w:spacing w:line="360" w:lineRule="auto"/>
              <w:rPr>
                <w:rFonts w:ascii="宋体" w:hAnsi="宋体" w:eastAsia="宋体" w:cs="宋体"/>
                <w:b/>
                <w:bCs/>
                <w:color w:val="auto"/>
                <w:sz w:val="24"/>
                <w:szCs w:val="24"/>
                <w:highlight w:val="none"/>
              </w:rPr>
            </w:pPr>
            <w:r>
              <w:rPr>
                <w:rFonts w:ascii="宋体" w:hAnsi="宋体" w:eastAsia="宋体" w:cs="宋体"/>
                <w:b/>
                <w:bCs/>
                <w:color w:val="auto"/>
                <w:sz w:val="24"/>
                <w:szCs w:val="24"/>
                <w:highlight w:val="none"/>
              </w:rPr>
              <w:t>商务部分</w:t>
            </w:r>
          </w:p>
          <w:p w14:paraId="78A58213">
            <w:pPr>
              <w:tabs>
                <w:tab w:val="left" w:pos="5130"/>
              </w:tabs>
              <w:spacing w:line="36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r>
              <w:rPr>
                <w:rFonts w:ascii="宋体" w:hAnsi="宋体" w:eastAsia="宋体" w:cs="宋体"/>
                <w:color w:val="auto"/>
                <w:sz w:val="24"/>
                <w:szCs w:val="24"/>
                <w:highlight w:val="none"/>
              </w:rPr>
              <w:t>分）</w:t>
            </w:r>
          </w:p>
        </w:tc>
        <w:tc>
          <w:tcPr>
            <w:tcW w:w="1474" w:type="dxa"/>
            <w:shd w:val="clear" w:color="auto" w:fill="auto"/>
            <w:tcMar>
              <w:left w:w="108" w:type="dxa"/>
              <w:right w:w="108" w:type="dxa"/>
            </w:tcMar>
            <w:vAlign w:val="center"/>
          </w:tcPr>
          <w:p w14:paraId="5E18A371">
            <w:pPr>
              <w:numPr>
                <w:ilvl w:val="0"/>
                <w:numId w:val="0"/>
              </w:numPr>
              <w:spacing w:line="360" w:lineRule="auto"/>
              <w:ind w:left="0" w:leftChars="0" w:firstLine="0" w:firstLineChars="0"/>
              <w:jc w:val="center"/>
              <w:rPr>
                <w:rFonts w:hint="default" w:ascii="宋体" w:hAnsi="宋体" w:eastAsia="宋体" w:cs="宋体"/>
                <w:b w:val="0"/>
                <w:bCs/>
                <w:sz w:val="24"/>
                <w:szCs w:val="24"/>
                <w:highlight w:val="none"/>
                <w:lang w:val="en-US" w:eastAsia="zh-CN" w:bidi="ar-SA"/>
              </w:rPr>
            </w:pPr>
            <w:r>
              <w:rPr>
                <w:rFonts w:hint="eastAsia" w:ascii="宋体" w:hAnsi="宋体" w:cs="Calibri"/>
                <w:b/>
                <w:bCs w:val="0"/>
                <w:sz w:val="24"/>
                <w:szCs w:val="24"/>
                <w:lang w:val="en-US" w:eastAsia="zh-CN"/>
              </w:rPr>
              <w:t>业绩（2分）</w:t>
            </w:r>
          </w:p>
        </w:tc>
        <w:tc>
          <w:tcPr>
            <w:tcW w:w="5997" w:type="dxa"/>
            <w:gridSpan w:val="2"/>
            <w:shd w:val="clear" w:color="auto" w:fill="auto"/>
            <w:tcMar>
              <w:left w:w="108" w:type="dxa"/>
              <w:right w:w="108" w:type="dxa"/>
            </w:tcMar>
            <w:vAlign w:val="center"/>
          </w:tcPr>
          <w:p w14:paraId="3D70C339">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4"/>
                <w:highlight w:val="none"/>
                <w:lang w:val="en-US" w:eastAsia="zh-CN" w:bidi="ar-SA"/>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自202</w:t>
            </w:r>
            <w:r>
              <w:rPr>
                <w:rFonts w:hint="eastAsia" w:ascii="宋体" w:hAnsi="宋体" w:cs="仿宋"/>
                <w:color w:val="auto"/>
                <w:sz w:val="24"/>
                <w:szCs w:val="24"/>
                <w:highlight w:val="none"/>
                <w:lang w:val="en-US" w:eastAsia="zh-CN"/>
              </w:rPr>
              <w:t>4</w:t>
            </w:r>
            <w:r>
              <w:rPr>
                <w:rFonts w:hint="eastAsia" w:ascii="宋体" w:hAnsi="宋体" w:cs="仿宋"/>
                <w:color w:val="auto"/>
                <w:sz w:val="24"/>
                <w:szCs w:val="24"/>
                <w:highlight w:val="none"/>
              </w:rPr>
              <w:t>年1月1日以来（以合同签订时间为准）</w:t>
            </w:r>
            <w:r>
              <w:rPr>
                <w:rFonts w:hint="eastAsia" w:ascii="宋体" w:hAnsi="宋体" w:cs="仿宋"/>
                <w:color w:val="auto"/>
                <w:sz w:val="24"/>
                <w:szCs w:val="24"/>
                <w:highlight w:val="none"/>
                <w:lang w:val="en-US" w:eastAsia="zh-CN"/>
              </w:rPr>
              <w:t>具有</w:t>
            </w:r>
            <w:r>
              <w:rPr>
                <w:rFonts w:hint="eastAsia" w:ascii="宋体" w:hAnsi="宋体" w:cs="仿宋"/>
                <w:color w:val="auto"/>
                <w:sz w:val="24"/>
                <w:szCs w:val="24"/>
                <w:highlight w:val="none"/>
              </w:rPr>
              <w:t>类似</w:t>
            </w:r>
            <w:r>
              <w:rPr>
                <w:rFonts w:hint="eastAsia" w:ascii="宋体" w:hAnsi="宋体" w:cs="仿宋"/>
                <w:color w:val="auto"/>
                <w:sz w:val="24"/>
                <w:szCs w:val="24"/>
                <w:highlight w:val="none"/>
                <w:lang w:val="en-US" w:eastAsia="zh-CN"/>
              </w:rPr>
              <w:t>项目</w:t>
            </w:r>
            <w:r>
              <w:rPr>
                <w:rFonts w:hint="eastAsia" w:ascii="宋体" w:hAnsi="宋体" w:cs="仿宋"/>
                <w:color w:val="auto"/>
                <w:sz w:val="24"/>
                <w:szCs w:val="24"/>
                <w:highlight w:val="none"/>
              </w:rPr>
              <w:t>业绩，每提供一份得</w:t>
            </w:r>
            <w:r>
              <w:rPr>
                <w:rFonts w:hint="eastAsia" w:ascii="宋体" w:hAnsi="宋体" w:cs="仿宋"/>
                <w:color w:val="auto"/>
                <w:sz w:val="24"/>
                <w:szCs w:val="24"/>
                <w:highlight w:val="none"/>
                <w:lang w:val="en-US" w:eastAsia="zh-CN"/>
              </w:rPr>
              <w:t>1</w:t>
            </w:r>
            <w:r>
              <w:rPr>
                <w:rFonts w:hint="eastAsia" w:ascii="宋体" w:hAnsi="宋体" w:cs="仿宋"/>
                <w:color w:val="auto"/>
                <w:sz w:val="24"/>
                <w:szCs w:val="24"/>
                <w:highlight w:val="none"/>
              </w:rPr>
              <w:t>分，最高得</w:t>
            </w:r>
            <w:r>
              <w:rPr>
                <w:rFonts w:hint="eastAsia" w:ascii="宋体" w:hAnsi="宋体" w:cs="仿宋"/>
                <w:color w:val="auto"/>
                <w:sz w:val="24"/>
                <w:szCs w:val="24"/>
                <w:highlight w:val="none"/>
                <w:lang w:val="en-US" w:eastAsia="zh-CN"/>
              </w:rPr>
              <w:t>2</w:t>
            </w:r>
            <w:r>
              <w:rPr>
                <w:rFonts w:hint="eastAsia" w:ascii="宋体" w:hAnsi="宋体" w:cs="仿宋"/>
                <w:color w:val="auto"/>
                <w:sz w:val="24"/>
                <w:szCs w:val="24"/>
                <w:highlight w:val="none"/>
              </w:rPr>
              <w:t>分。</w:t>
            </w:r>
          </w:p>
        </w:tc>
      </w:tr>
      <w:tr w14:paraId="0977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4" w:hRule="atLeast"/>
          <w:jc w:val="center"/>
        </w:trPr>
        <w:tc>
          <w:tcPr>
            <w:tcW w:w="1601" w:type="dxa"/>
            <w:vMerge w:val="continue"/>
            <w:shd w:val="clear" w:color="000000" w:fill="FFFFFF"/>
            <w:tcMar>
              <w:left w:w="108" w:type="dxa"/>
              <w:right w:w="108" w:type="dxa"/>
            </w:tcMar>
            <w:vAlign w:val="center"/>
          </w:tcPr>
          <w:p w14:paraId="25E44889">
            <w:pPr>
              <w:tabs>
                <w:tab w:val="left" w:pos="5130"/>
              </w:tabs>
              <w:spacing w:line="360" w:lineRule="auto"/>
              <w:rPr>
                <w:rFonts w:ascii="宋体" w:hAnsi="宋体" w:eastAsia="宋体" w:cs="宋体"/>
                <w:color w:val="auto"/>
                <w:sz w:val="24"/>
                <w:szCs w:val="24"/>
                <w:highlight w:val="none"/>
              </w:rPr>
            </w:pPr>
          </w:p>
        </w:tc>
        <w:tc>
          <w:tcPr>
            <w:tcW w:w="1474" w:type="dxa"/>
            <w:shd w:val="clear" w:color="auto" w:fill="auto"/>
            <w:tcMar>
              <w:left w:w="108" w:type="dxa"/>
              <w:right w:w="108" w:type="dxa"/>
            </w:tcMar>
            <w:vAlign w:val="center"/>
          </w:tcPr>
          <w:p w14:paraId="56C52D49">
            <w:pPr>
              <w:spacing w:line="312" w:lineRule="auto"/>
              <w:jc w:val="center"/>
              <w:rPr>
                <w:rFonts w:hint="eastAsia" w:ascii="宋体" w:hAnsi="宋体" w:eastAsia="宋体" w:cs="仿宋"/>
                <w:b/>
                <w:color w:val="auto"/>
                <w:sz w:val="24"/>
                <w:szCs w:val="24"/>
                <w:highlight w:val="none"/>
                <w:lang w:val="en-US" w:eastAsia="zh-CN"/>
              </w:rPr>
            </w:pPr>
            <w:r>
              <w:rPr>
                <w:rFonts w:hint="eastAsia" w:ascii="宋体" w:hAnsi="宋体" w:eastAsia="宋体" w:cs="仿宋"/>
                <w:b/>
                <w:color w:val="auto"/>
                <w:sz w:val="24"/>
                <w:szCs w:val="24"/>
                <w:highlight w:val="none"/>
                <w:lang w:val="en-US" w:eastAsia="zh-CN"/>
              </w:rPr>
              <w:t>技术服务人员配备</w:t>
            </w:r>
          </w:p>
          <w:p w14:paraId="5832A4A4">
            <w:pPr>
              <w:spacing w:line="312" w:lineRule="auto"/>
              <w:jc w:val="center"/>
              <w:rPr>
                <w:rFonts w:hint="default" w:ascii="宋体" w:hAnsi="宋体" w:eastAsia="宋体" w:cs="仿宋"/>
                <w:b/>
                <w:color w:val="auto"/>
                <w:sz w:val="24"/>
                <w:szCs w:val="24"/>
                <w:highlight w:val="none"/>
                <w:lang w:val="en-US" w:eastAsia="zh-CN" w:bidi="ar-SA"/>
              </w:rPr>
            </w:pPr>
            <w:r>
              <w:rPr>
                <w:rFonts w:hint="eastAsia" w:ascii="宋体" w:hAnsi="宋体" w:eastAsia="宋体" w:cs="仿宋"/>
                <w:b/>
                <w:color w:val="auto"/>
                <w:sz w:val="24"/>
                <w:szCs w:val="24"/>
                <w:highlight w:val="none"/>
                <w:lang w:val="en-US" w:eastAsia="zh-CN"/>
              </w:rPr>
              <w:t>（4分）</w:t>
            </w:r>
          </w:p>
        </w:tc>
        <w:tc>
          <w:tcPr>
            <w:tcW w:w="5997" w:type="dxa"/>
            <w:gridSpan w:val="2"/>
            <w:shd w:val="clear" w:color="auto" w:fill="auto"/>
            <w:tcMar>
              <w:left w:w="108" w:type="dxa"/>
              <w:right w:w="108" w:type="dxa"/>
            </w:tcMar>
            <w:vAlign w:val="center"/>
          </w:tcPr>
          <w:p w14:paraId="31CA3E13">
            <w:pPr>
              <w:spacing w:line="312" w:lineRule="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为保障项目的顺利实施，</w:t>
            </w: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lang w:val="en-US" w:eastAsia="zh-CN"/>
              </w:rPr>
              <w:t>或核心产品生产厂商需</w:t>
            </w:r>
            <w:r>
              <w:rPr>
                <w:rFonts w:hint="eastAsia" w:ascii="Times New Roman" w:hAnsi="Times New Roman" w:eastAsia="宋体" w:cs="Times New Roman"/>
                <w:color w:val="auto"/>
                <w:sz w:val="24"/>
                <w:szCs w:val="24"/>
                <w:highlight w:val="none"/>
                <w:lang w:val="en-US" w:eastAsia="zh-CN"/>
              </w:rPr>
              <w:t>配备2</w:t>
            </w:r>
            <w:r>
              <w:rPr>
                <w:rFonts w:hint="eastAsia" w:ascii="Times New Roman" w:hAnsi="Times New Roman" w:eastAsia="宋体" w:cs="Times New Roman"/>
                <w:color w:val="auto"/>
                <w:sz w:val="24"/>
                <w:szCs w:val="24"/>
                <w:highlight w:val="none"/>
                <w:lang w:val="zh-CN" w:eastAsia="zh-CN"/>
              </w:rPr>
              <w:t>名</w:t>
            </w:r>
            <w:r>
              <w:rPr>
                <w:rFonts w:hint="eastAsia" w:ascii="Times New Roman" w:hAnsi="Times New Roman" w:eastAsia="宋体" w:cs="Times New Roman"/>
                <w:color w:val="auto"/>
                <w:sz w:val="24"/>
                <w:szCs w:val="24"/>
                <w:highlight w:val="none"/>
                <w:lang w:val="en-US" w:eastAsia="zh-CN"/>
              </w:rPr>
              <w:t>及以上可熟练操作所供工具的技术服务人员为学校讲解培训工具的使用，所配备的技术服务人员需具备汽车维修技能证书，每提供一名得2分，最高得4分。</w:t>
            </w:r>
          </w:p>
          <w:p w14:paraId="5ED5BC49">
            <w:pPr>
              <w:spacing w:line="312" w:lineRule="auto"/>
              <w:rPr>
                <w:rFonts w:hint="default" w:ascii="宋体" w:hAnsi="宋体" w:eastAsia="宋体" w:cs="仿宋"/>
                <w:b/>
                <w:color w:val="auto"/>
                <w:sz w:val="24"/>
                <w:szCs w:val="24"/>
                <w:highlight w:val="none"/>
                <w:lang w:val="en-US" w:eastAsia="zh-CN" w:bidi="ar-SA"/>
              </w:rPr>
            </w:pPr>
            <w:r>
              <w:rPr>
                <w:rFonts w:hint="eastAsia"/>
                <w:color w:val="auto"/>
                <w:sz w:val="24"/>
                <w:szCs w:val="24"/>
                <w:highlight w:val="none"/>
                <w:lang w:val="en-US" w:eastAsia="zh-CN"/>
              </w:rPr>
              <w:t>注：响应文件中附证书扫描件（或图片）并加盖公章</w:t>
            </w:r>
            <w:r>
              <w:rPr>
                <w:rFonts w:hint="eastAsia" w:ascii="宋体" w:hAnsi="宋体" w:cs="仿宋"/>
                <w:color w:val="auto"/>
                <w:sz w:val="24"/>
                <w:szCs w:val="24"/>
                <w:highlight w:val="none"/>
                <w:lang w:val="en-US" w:eastAsia="zh-CN"/>
              </w:rPr>
              <w:t>（核心产品生产厂商提供的证书，需加盖核心产品生产厂商公章）</w:t>
            </w:r>
            <w:r>
              <w:rPr>
                <w:rFonts w:hint="eastAsia"/>
                <w:color w:val="auto"/>
                <w:sz w:val="24"/>
                <w:szCs w:val="24"/>
                <w:highlight w:val="none"/>
                <w:lang w:val="en-US" w:eastAsia="zh-CN"/>
              </w:rPr>
              <w:t>，否则不得分。</w:t>
            </w:r>
          </w:p>
        </w:tc>
      </w:tr>
      <w:tr w14:paraId="059B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63" w:hRule="atLeast"/>
          <w:jc w:val="center"/>
        </w:trPr>
        <w:tc>
          <w:tcPr>
            <w:tcW w:w="1601" w:type="dxa"/>
            <w:vMerge w:val="continue"/>
            <w:shd w:val="clear" w:color="000000" w:fill="FFFFFF"/>
            <w:tcMar>
              <w:left w:w="108" w:type="dxa"/>
              <w:right w:w="108" w:type="dxa"/>
            </w:tcMar>
            <w:vAlign w:val="center"/>
          </w:tcPr>
          <w:p w14:paraId="62DE0224">
            <w:pPr>
              <w:tabs>
                <w:tab w:val="left" w:pos="5130"/>
              </w:tabs>
              <w:spacing w:line="360" w:lineRule="auto"/>
              <w:rPr>
                <w:rFonts w:ascii="宋体" w:hAnsi="宋体" w:eastAsia="宋体" w:cs="宋体"/>
                <w:color w:val="auto"/>
                <w:sz w:val="24"/>
                <w:szCs w:val="24"/>
                <w:highlight w:val="none"/>
              </w:rPr>
            </w:pPr>
          </w:p>
        </w:tc>
        <w:tc>
          <w:tcPr>
            <w:tcW w:w="1474" w:type="dxa"/>
            <w:shd w:val="clear" w:color="auto" w:fill="auto"/>
            <w:tcMar>
              <w:left w:w="108" w:type="dxa"/>
              <w:right w:w="108" w:type="dxa"/>
            </w:tcMar>
            <w:vAlign w:val="center"/>
          </w:tcPr>
          <w:p w14:paraId="5A2EB96B">
            <w:pPr>
              <w:spacing w:line="312" w:lineRule="auto"/>
              <w:jc w:val="center"/>
              <w:rPr>
                <w:rFonts w:hint="eastAsia" w:ascii="宋体" w:hAnsi="宋体" w:eastAsia="宋体" w:cs="仿宋"/>
                <w:b/>
                <w:color w:val="auto"/>
                <w:sz w:val="24"/>
                <w:szCs w:val="24"/>
                <w:highlight w:val="none"/>
                <w:lang w:eastAsia="zh-CN"/>
              </w:rPr>
            </w:pPr>
            <w:r>
              <w:rPr>
                <w:rFonts w:hint="eastAsia" w:ascii="宋体" w:hAnsi="宋体" w:cs="仿宋"/>
                <w:b/>
                <w:color w:val="auto"/>
                <w:sz w:val="24"/>
                <w:szCs w:val="24"/>
                <w:highlight w:val="none"/>
                <w:lang w:val="en-US" w:eastAsia="zh-CN"/>
              </w:rPr>
              <w:t>企业综合实力</w:t>
            </w:r>
          </w:p>
          <w:p w14:paraId="67D1AB40">
            <w:pPr>
              <w:spacing w:line="312" w:lineRule="auto"/>
              <w:jc w:val="center"/>
              <w:rPr>
                <w:rFonts w:hint="default" w:eastAsia="黑体" w:asciiTheme="minorHAnsi" w:hAnsiTheme="minorHAnsi" w:cstheme="minorBidi"/>
                <w:color w:val="auto"/>
                <w:sz w:val="24"/>
                <w:szCs w:val="24"/>
                <w:highlight w:val="yellow"/>
                <w:lang w:val="en-US" w:eastAsia="zh-CN" w:bidi="ar-SA"/>
              </w:rPr>
            </w:pPr>
            <w:r>
              <w:rPr>
                <w:rFonts w:hint="eastAsia" w:ascii="宋体" w:hAnsi="宋体" w:eastAsia="黑体" w:cs="仿宋"/>
                <w:b/>
                <w:color w:val="auto"/>
                <w:sz w:val="24"/>
                <w:szCs w:val="24"/>
                <w:highlight w:val="none"/>
                <w:lang w:eastAsia="zh-CN"/>
              </w:rPr>
              <w:t>（</w:t>
            </w:r>
            <w:r>
              <w:rPr>
                <w:rFonts w:hint="eastAsia" w:ascii="宋体" w:hAnsi="宋体" w:eastAsia="黑体" w:cs="仿宋"/>
                <w:b/>
                <w:color w:val="auto"/>
                <w:sz w:val="24"/>
                <w:szCs w:val="24"/>
                <w:highlight w:val="none"/>
                <w:lang w:val="en-US" w:eastAsia="zh-CN"/>
              </w:rPr>
              <w:t>8分</w:t>
            </w:r>
            <w:r>
              <w:rPr>
                <w:rFonts w:hint="eastAsia" w:ascii="宋体" w:hAnsi="宋体" w:eastAsia="黑体" w:cs="仿宋"/>
                <w:b/>
                <w:color w:val="auto"/>
                <w:sz w:val="24"/>
                <w:szCs w:val="24"/>
                <w:highlight w:val="none"/>
                <w:lang w:eastAsia="zh-CN"/>
              </w:rPr>
              <w:t>）</w:t>
            </w:r>
          </w:p>
        </w:tc>
        <w:tc>
          <w:tcPr>
            <w:tcW w:w="5997" w:type="dxa"/>
            <w:gridSpan w:val="2"/>
            <w:shd w:val="clear" w:color="auto" w:fill="auto"/>
            <w:tcMar>
              <w:left w:w="108" w:type="dxa"/>
              <w:right w:w="108" w:type="dxa"/>
            </w:tcMar>
            <w:vAlign w:val="center"/>
          </w:tcPr>
          <w:p w14:paraId="6DDF6C39">
            <w:pPr>
              <w:numPr>
                <w:ilvl w:val="0"/>
                <w:numId w:val="23"/>
              </w:numPr>
              <w:spacing w:line="312" w:lineRule="auto"/>
              <w:rPr>
                <w:rFonts w:hint="eastAsia" w:ascii="宋体" w:hAnsi="宋体" w:cs="仿宋"/>
                <w:color w:val="auto"/>
                <w:sz w:val="24"/>
                <w:szCs w:val="24"/>
                <w:highlight w:val="none"/>
                <w:lang w:eastAsia="zh-CN"/>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eastAsia="宋体" w:cs="宋体"/>
                <w:sz w:val="24"/>
                <w:szCs w:val="24"/>
                <w:highlight w:val="none"/>
                <w:lang w:val="en-US" w:eastAsia="zh-CN"/>
              </w:rPr>
              <w:t>核心</w:t>
            </w:r>
            <w:r>
              <w:rPr>
                <w:rFonts w:hint="eastAsia" w:ascii="宋体" w:hAnsi="宋体" w:eastAsia="宋体" w:cs="宋体"/>
                <w:sz w:val="24"/>
                <w:szCs w:val="24"/>
                <w:highlight w:val="none"/>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厂商支持过职业院校技能大赛新能源汽车检测与维修赛项+汽车机电维修赛项，支持过国</w:t>
            </w:r>
            <w:r>
              <w:rPr>
                <w:rFonts w:hint="default" w:ascii="宋体" w:hAnsi="宋体" w:cs="仿宋"/>
                <w:color w:val="auto"/>
                <w:sz w:val="24"/>
                <w:szCs w:val="24"/>
                <w:highlight w:val="none"/>
                <w:lang w:eastAsia="zh-CN"/>
              </w:rPr>
              <w:t>家</w:t>
            </w:r>
            <w:r>
              <w:rPr>
                <w:rFonts w:hint="eastAsia" w:ascii="宋体" w:hAnsi="宋体" w:cs="仿宋"/>
                <w:color w:val="auto"/>
                <w:sz w:val="24"/>
                <w:szCs w:val="24"/>
                <w:highlight w:val="none"/>
                <w:lang w:val="en-US" w:eastAsia="zh-CN"/>
              </w:rPr>
              <w:t>级赛项得4分，支持过省级赛项的得2分，最高得4分。</w:t>
            </w:r>
          </w:p>
          <w:p w14:paraId="1AA5603C">
            <w:pPr>
              <w:numPr>
                <w:ilvl w:val="0"/>
                <w:numId w:val="0"/>
              </w:numPr>
              <w:spacing w:line="312" w:lineRule="auto"/>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注：响应文件中附</w:t>
            </w:r>
            <w:r>
              <w:rPr>
                <w:rFonts w:hint="eastAsia" w:ascii="宋体" w:hAnsi="宋体" w:cs="仿宋"/>
                <w:color w:val="auto"/>
                <w:sz w:val="24"/>
                <w:szCs w:val="24"/>
                <w:highlight w:val="none"/>
              </w:rPr>
              <w:t>相关证明材料</w:t>
            </w:r>
            <w:r>
              <w:rPr>
                <w:rFonts w:hint="eastAsia" w:ascii="宋体" w:hAnsi="宋体" w:cs="仿宋"/>
                <w:color w:val="auto"/>
                <w:sz w:val="24"/>
                <w:szCs w:val="24"/>
                <w:highlight w:val="none"/>
                <w:lang w:val="en-US" w:eastAsia="zh-CN"/>
              </w:rPr>
              <w:t>扫描件（或图片）并加盖公章（核心产品生产厂商提供的证明材料，需加盖核心产品生产厂商公章）</w:t>
            </w:r>
            <w:r>
              <w:rPr>
                <w:rFonts w:hint="eastAsia" w:ascii="宋体" w:hAnsi="宋体" w:cs="仿宋"/>
                <w:color w:val="auto"/>
                <w:sz w:val="24"/>
                <w:szCs w:val="24"/>
                <w:highlight w:val="none"/>
              </w:rPr>
              <w:t>。</w:t>
            </w:r>
          </w:p>
          <w:p w14:paraId="737126AD">
            <w:pPr>
              <w:numPr>
                <w:ilvl w:val="0"/>
                <w:numId w:val="23"/>
              </w:numPr>
              <w:spacing w:line="312" w:lineRule="auto"/>
              <w:ind w:left="0" w:leftChars="0" w:firstLine="0" w:firstLineChars="0"/>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lang w:eastAsia="zh-CN"/>
              </w:rPr>
              <w:t>供应商</w:t>
            </w:r>
            <w:r>
              <w:rPr>
                <w:rFonts w:hint="eastAsia" w:ascii="宋体" w:hAnsi="宋体" w:cs="仿宋"/>
                <w:color w:val="auto"/>
                <w:sz w:val="24"/>
                <w:szCs w:val="24"/>
                <w:highlight w:val="none"/>
              </w:rPr>
              <w:t>或</w:t>
            </w:r>
            <w:r>
              <w:rPr>
                <w:rFonts w:hint="eastAsia" w:ascii="宋体" w:hAnsi="宋体" w:eastAsia="宋体" w:cs="宋体"/>
                <w:sz w:val="24"/>
                <w:szCs w:val="24"/>
                <w:highlight w:val="none"/>
                <w:lang w:val="en-US" w:eastAsia="zh-CN"/>
              </w:rPr>
              <w:t>核心</w:t>
            </w:r>
            <w:r>
              <w:rPr>
                <w:rFonts w:hint="eastAsia" w:ascii="宋体" w:hAnsi="宋体" w:eastAsia="宋体" w:cs="宋体"/>
                <w:sz w:val="24"/>
                <w:szCs w:val="24"/>
                <w:highlight w:val="none"/>
              </w:rPr>
              <w:t>产品</w:t>
            </w:r>
            <w:r>
              <w:rPr>
                <w:rFonts w:hint="eastAsia" w:ascii="宋体" w:hAnsi="宋体" w:cs="仿宋"/>
                <w:color w:val="auto"/>
                <w:sz w:val="24"/>
                <w:szCs w:val="24"/>
                <w:highlight w:val="none"/>
              </w:rPr>
              <w:t>生产</w:t>
            </w:r>
            <w:r>
              <w:rPr>
                <w:rFonts w:hint="eastAsia" w:ascii="宋体" w:hAnsi="宋体" w:cs="仿宋"/>
                <w:color w:val="auto"/>
                <w:sz w:val="24"/>
                <w:szCs w:val="24"/>
                <w:highlight w:val="none"/>
                <w:lang w:val="en-US" w:eastAsia="zh-CN"/>
              </w:rPr>
              <w:t>厂商获得过教育系统官方赛事赛项执委会颁发的荣誉证书，获得过国家级赛项执委会颁发荣誉证书的得4分，获得过省级赛项执委会颁发荣誉证书的得2分，最高得4分。</w:t>
            </w:r>
          </w:p>
          <w:p w14:paraId="4F93950C">
            <w:pPr>
              <w:numPr>
                <w:ilvl w:val="0"/>
                <w:numId w:val="0"/>
              </w:numPr>
              <w:spacing w:line="312" w:lineRule="auto"/>
              <w:ind w:left="0" w:leftChars="0" w:firstLine="0" w:firstLineChars="0"/>
              <w:rPr>
                <w:rFonts w:hint="default" w:ascii="宋体" w:hAnsi="宋体" w:eastAsia="宋体" w:cs="宋体"/>
                <w:sz w:val="24"/>
                <w:szCs w:val="24"/>
                <w:highlight w:val="yellow"/>
                <w:lang w:val="en-US" w:eastAsia="zh-CN" w:bidi="ar-SA"/>
              </w:rPr>
            </w:pPr>
            <w:r>
              <w:rPr>
                <w:rFonts w:hint="eastAsia" w:ascii="宋体" w:hAnsi="宋体" w:cs="仿宋"/>
                <w:color w:val="auto"/>
                <w:sz w:val="24"/>
                <w:szCs w:val="24"/>
                <w:highlight w:val="none"/>
                <w:lang w:val="en-US" w:eastAsia="zh-CN"/>
              </w:rPr>
              <w:t>注：响应文件中附</w:t>
            </w:r>
            <w:r>
              <w:rPr>
                <w:rFonts w:hint="eastAsia" w:ascii="宋体" w:hAnsi="宋体" w:cs="仿宋"/>
                <w:color w:val="auto"/>
                <w:sz w:val="24"/>
                <w:szCs w:val="24"/>
                <w:highlight w:val="none"/>
              </w:rPr>
              <w:t>相关证明材料</w:t>
            </w:r>
            <w:r>
              <w:rPr>
                <w:rFonts w:hint="eastAsia" w:ascii="宋体" w:hAnsi="宋体" w:cs="仿宋"/>
                <w:color w:val="auto"/>
                <w:sz w:val="24"/>
                <w:szCs w:val="24"/>
                <w:highlight w:val="none"/>
                <w:lang w:val="en-US" w:eastAsia="zh-CN"/>
              </w:rPr>
              <w:t>扫描件（或图片）（核心产品生产厂商提供的证明材料，需加盖核心产品生产厂商公章）</w:t>
            </w:r>
            <w:r>
              <w:rPr>
                <w:rFonts w:hint="eastAsia" w:ascii="宋体" w:hAnsi="宋体" w:cs="仿宋"/>
                <w:color w:val="auto"/>
                <w:sz w:val="24"/>
                <w:szCs w:val="24"/>
                <w:highlight w:val="none"/>
              </w:rPr>
              <w:t>。</w:t>
            </w:r>
          </w:p>
        </w:tc>
      </w:tr>
      <w:tr w14:paraId="7A9A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63" w:hRule="atLeast"/>
          <w:jc w:val="center"/>
        </w:trPr>
        <w:tc>
          <w:tcPr>
            <w:tcW w:w="1601" w:type="dxa"/>
            <w:vMerge w:val="continue"/>
            <w:shd w:val="clear" w:color="000000" w:fill="FFFFFF"/>
            <w:tcMar>
              <w:left w:w="108" w:type="dxa"/>
              <w:right w:w="108" w:type="dxa"/>
            </w:tcMar>
            <w:vAlign w:val="center"/>
          </w:tcPr>
          <w:p w14:paraId="57A9A95E">
            <w:pPr>
              <w:tabs>
                <w:tab w:val="left" w:pos="5130"/>
              </w:tabs>
              <w:spacing w:line="360" w:lineRule="auto"/>
              <w:rPr>
                <w:rFonts w:ascii="宋体" w:hAnsi="宋体" w:eastAsia="宋体" w:cs="宋体"/>
                <w:color w:val="auto"/>
                <w:sz w:val="24"/>
                <w:szCs w:val="24"/>
                <w:highlight w:val="none"/>
              </w:rPr>
            </w:pPr>
          </w:p>
        </w:tc>
        <w:tc>
          <w:tcPr>
            <w:tcW w:w="1474" w:type="dxa"/>
            <w:shd w:val="clear" w:color="auto" w:fill="auto"/>
            <w:tcMar>
              <w:left w:w="108" w:type="dxa"/>
              <w:right w:w="108" w:type="dxa"/>
            </w:tcMar>
            <w:vAlign w:val="center"/>
          </w:tcPr>
          <w:p w14:paraId="361EFD43">
            <w:pPr>
              <w:spacing w:line="312" w:lineRule="auto"/>
              <w:jc w:val="center"/>
              <w:rPr>
                <w:rFonts w:hint="eastAsia" w:ascii="宋体" w:hAnsi="宋体" w:cs="仿宋"/>
                <w:b/>
                <w:color w:val="auto"/>
                <w:sz w:val="24"/>
                <w:szCs w:val="24"/>
                <w:highlight w:val="none"/>
              </w:rPr>
            </w:pPr>
            <w:r>
              <w:rPr>
                <w:rFonts w:hint="eastAsia" w:ascii="宋体" w:hAnsi="宋体" w:cs="仿宋"/>
                <w:b/>
                <w:color w:val="auto"/>
                <w:sz w:val="24"/>
                <w:szCs w:val="24"/>
                <w:highlight w:val="none"/>
                <w:lang w:val="en-US" w:eastAsia="zh-CN"/>
              </w:rPr>
              <w:t>培训</w:t>
            </w:r>
            <w:r>
              <w:rPr>
                <w:rFonts w:hint="eastAsia" w:ascii="宋体" w:hAnsi="宋体" w:cs="仿宋"/>
                <w:b/>
                <w:color w:val="auto"/>
                <w:sz w:val="24"/>
                <w:szCs w:val="24"/>
                <w:highlight w:val="none"/>
              </w:rPr>
              <w:t>方案</w:t>
            </w:r>
          </w:p>
          <w:p w14:paraId="28F17E0A">
            <w:pPr>
              <w:spacing w:line="312" w:lineRule="auto"/>
              <w:jc w:val="center"/>
              <w:rPr>
                <w:rFonts w:hint="default" w:ascii="宋体" w:hAnsi="宋体" w:cs="仿宋" w:eastAsiaTheme="minorEastAsia"/>
                <w:b/>
                <w:color w:val="auto"/>
                <w:sz w:val="24"/>
                <w:szCs w:val="24"/>
                <w:highlight w:val="none"/>
                <w:lang w:val="en-US" w:eastAsia="zh-CN" w:bidi="ar-SA"/>
              </w:rPr>
            </w:pPr>
            <w:r>
              <w:rPr>
                <w:rFonts w:hint="eastAsia" w:ascii="宋体" w:hAnsi="宋体" w:cs="仿宋"/>
                <w:b/>
                <w:color w:val="auto"/>
                <w:sz w:val="24"/>
                <w:szCs w:val="24"/>
                <w:highlight w:val="none"/>
              </w:rPr>
              <w:t>（</w:t>
            </w:r>
            <w:r>
              <w:rPr>
                <w:rFonts w:hint="eastAsia" w:ascii="宋体" w:hAnsi="宋体" w:cs="仿宋"/>
                <w:b/>
                <w:color w:val="auto"/>
                <w:sz w:val="24"/>
                <w:szCs w:val="24"/>
                <w:highlight w:val="none"/>
                <w:lang w:val="en-US" w:eastAsia="zh-CN"/>
              </w:rPr>
              <w:t>3</w:t>
            </w:r>
            <w:r>
              <w:rPr>
                <w:rFonts w:hint="eastAsia" w:ascii="宋体" w:hAnsi="宋体" w:cs="仿宋"/>
                <w:b/>
                <w:color w:val="auto"/>
                <w:sz w:val="24"/>
                <w:szCs w:val="24"/>
                <w:highlight w:val="none"/>
              </w:rPr>
              <w:t>分）</w:t>
            </w:r>
          </w:p>
        </w:tc>
        <w:tc>
          <w:tcPr>
            <w:tcW w:w="5997" w:type="dxa"/>
            <w:gridSpan w:val="2"/>
            <w:shd w:val="clear" w:color="auto" w:fill="auto"/>
            <w:tcMar>
              <w:left w:w="108" w:type="dxa"/>
              <w:right w:w="108" w:type="dxa"/>
            </w:tcMar>
            <w:vAlign w:val="center"/>
          </w:tcPr>
          <w:p w14:paraId="04AD260C">
            <w:pPr>
              <w:spacing w:line="312" w:lineRule="auto"/>
              <w:rPr>
                <w:rFonts w:hint="default" w:ascii="宋体" w:hAnsi="宋体" w:cs="仿宋" w:eastAsiaTheme="minorEastAsia"/>
                <w:color w:val="auto"/>
                <w:sz w:val="24"/>
                <w:szCs w:val="24"/>
                <w:highlight w:val="none"/>
                <w:lang w:val="en-US" w:eastAsia="zh-CN" w:bidi="ar-SA"/>
              </w:rPr>
            </w:pPr>
            <w:r>
              <w:rPr>
                <w:rFonts w:hint="eastAsia" w:ascii="宋体" w:hAnsi="宋体" w:cs="仿宋"/>
                <w:color w:val="auto"/>
                <w:sz w:val="24"/>
                <w:szCs w:val="24"/>
                <w:highlight w:val="none"/>
                <w:lang w:val="en-US" w:eastAsia="zh-CN"/>
              </w:rPr>
              <w:t>设备</w:t>
            </w:r>
            <w:r>
              <w:rPr>
                <w:rFonts w:hint="eastAsia" w:ascii="宋体" w:hAnsi="宋体" w:cs="仿宋"/>
                <w:color w:val="auto"/>
                <w:sz w:val="24"/>
                <w:szCs w:val="24"/>
                <w:highlight w:val="none"/>
              </w:rPr>
              <w:t>供应商提供详细的培训方案，包含但不限于培训计划、培训方式、培训内容、培训时间</w:t>
            </w:r>
            <w:r>
              <w:rPr>
                <w:rFonts w:hint="eastAsia" w:ascii="宋体" w:hAnsi="宋体" w:cs="仿宋"/>
                <w:color w:val="auto"/>
                <w:sz w:val="24"/>
                <w:szCs w:val="24"/>
                <w:highlight w:val="none"/>
                <w:lang w:val="en-US" w:eastAsia="zh-CN"/>
              </w:rPr>
              <w:t>和地点</w:t>
            </w:r>
            <w:r>
              <w:rPr>
                <w:rFonts w:hint="eastAsia" w:ascii="宋体" w:hAnsi="宋体" w:cs="仿宋"/>
                <w:color w:val="auto"/>
                <w:sz w:val="24"/>
                <w:szCs w:val="24"/>
                <w:highlight w:val="none"/>
              </w:rPr>
              <w:t>、</w:t>
            </w:r>
            <w:r>
              <w:rPr>
                <w:rFonts w:hint="eastAsia" w:ascii="宋体" w:hAnsi="宋体" w:cs="仿宋"/>
                <w:color w:val="auto"/>
                <w:sz w:val="24"/>
                <w:szCs w:val="24"/>
                <w:highlight w:val="none"/>
                <w:lang w:val="en-US" w:eastAsia="zh-CN"/>
              </w:rPr>
              <w:t>培训人员、</w:t>
            </w:r>
            <w:r>
              <w:rPr>
                <w:rFonts w:hint="eastAsia" w:ascii="宋体" w:hAnsi="宋体" w:cs="仿宋"/>
                <w:color w:val="auto"/>
                <w:sz w:val="24"/>
                <w:szCs w:val="24"/>
                <w:highlight w:val="none"/>
              </w:rPr>
              <w:t>培训对象和范围等方面内容。</w:t>
            </w:r>
          </w:p>
        </w:tc>
      </w:tr>
      <w:tr w14:paraId="1715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63" w:hRule="atLeast"/>
          <w:jc w:val="center"/>
        </w:trPr>
        <w:tc>
          <w:tcPr>
            <w:tcW w:w="1601" w:type="dxa"/>
            <w:vMerge w:val="continue"/>
            <w:shd w:val="clear" w:color="000000" w:fill="FFFFFF"/>
            <w:tcMar>
              <w:left w:w="108" w:type="dxa"/>
              <w:right w:w="108" w:type="dxa"/>
            </w:tcMar>
            <w:vAlign w:val="center"/>
          </w:tcPr>
          <w:p w14:paraId="3D207284">
            <w:pPr>
              <w:tabs>
                <w:tab w:val="left" w:pos="5130"/>
              </w:tabs>
              <w:spacing w:line="360" w:lineRule="auto"/>
              <w:rPr>
                <w:rFonts w:ascii="宋体" w:hAnsi="宋体" w:eastAsia="宋体" w:cs="宋体"/>
                <w:color w:val="auto"/>
                <w:sz w:val="24"/>
                <w:szCs w:val="24"/>
                <w:highlight w:val="none"/>
              </w:rPr>
            </w:pPr>
          </w:p>
        </w:tc>
        <w:tc>
          <w:tcPr>
            <w:tcW w:w="1474" w:type="dxa"/>
            <w:shd w:val="clear" w:color="auto" w:fill="auto"/>
            <w:tcMar>
              <w:left w:w="108" w:type="dxa"/>
              <w:right w:w="108" w:type="dxa"/>
            </w:tcMar>
            <w:vAlign w:val="center"/>
          </w:tcPr>
          <w:p w14:paraId="5825492D">
            <w:pPr>
              <w:spacing w:line="312" w:lineRule="auto"/>
              <w:jc w:val="center"/>
              <w:rPr>
                <w:rFonts w:hint="eastAsia" w:ascii="宋体" w:hAnsi="宋体" w:eastAsia="宋体" w:cs="仿宋"/>
                <w:b/>
                <w:color w:val="auto"/>
                <w:sz w:val="24"/>
                <w:szCs w:val="24"/>
                <w:highlight w:val="none"/>
                <w:lang w:val="en-US" w:eastAsia="zh-CN"/>
              </w:rPr>
            </w:pPr>
            <w:r>
              <w:rPr>
                <w:rFonts w:hint="eastAsia" w:ascii="宋体" w:hAnsi="宋体" w:cs="仿宋"/>
                <w:b/>
                <w:color w:val="auto"/>
                <w:sz w:val="24"/>
                <w:szCs w:val="24"/>
                <w:highlight w:val="none"/>
              </w:rPr>
              <w:t>售后服务</w:t>
            </w:r>
            <w:r>
              <w:rPr>
                <w:rFonts w:hint="eastAsia" w:ascii="宋体" w:hAnsi="宋体" w:cs="仿宋"/>
                <w:b/>
                <w:color w:val="auto"/>
                <w:sz w:val="24"/>
                <w:szCs w:val="24"/>
                <w:highlight w:val="none"/>
                <w:lang w:val="en-US" w:eastAsia="zh-CN"/>
              </w:rPr>
              <w:t>方案</w:t>
            </w:r>
          </w:p>
          <w:p w14:paraId="3ABD885C">
            <w:pPr>
              <w:spacing w:line="312" w:lineRule="auto"/>
              <w:jc w:val="center"/>
              <w:rPr>
                <w:rFonts w:hint="default" w:ascii="宋体" w:hAnsi="宋体" w:cs="仿宋" w:eastAsiaTheme="minorEastAsia"/>
                <w:b/>
                <w:color w:val="auto"/>
                <w:sz w:val="24"/>
                <w:szCs w:val="24"/>
                <w:highlight w:val="none"/>
                <w:lang w:val="en-US" w:eastAsia="zh-CN" w:bidi="ar-SA"/>
              </w:rPr>
            </w:pPr>
            <w:r>
              <w:rPr>
                <w:rFonts w:hint="eastAsia" w:ascii="宋体" w:hAnsi="宋体" w:cs="仿宋"/>
                <w:b/>
                <w:color w:val="auto"/>
                <w:sz w:val="24"/>
                <w:szCs w:val="24"/>
                <w:highlight w:val="none"/>
              </w:rPr>
              <w:t>（</w:t>
            </w:r>
            <w:r>
              <w:rPr>
                <w:rFonts w:hint="eastAsia" w:ascii="宋体" w:hAnsi="宋体" w:cs="仿宋"/>
                <w:b/>
                <w:color w:val="auto"/>
                <w:sz w:val="24"/>
                <w:szCs w:val="24"/>
                <w:highlight w:val="none"/>
                <w:lang w:val="en-US" w:eastAsia="zh-CN"/>
              </w:rPr>
              <w:t>3</w:t>
            </w:r>
            <w:r>
              <w:rPr>
                <w:rFonts w:hint="eastAsia" w:ascii="宋体" w:hAnsi="宋体" w:cs="仿宋"/>
                <w:b/>
                <w:color w:val="auto"/>
                <w:sz w:val="24"/>
                <w:szCs w:val="24"/>
                <w:highlight w:val="none"/>
              </w:rPr>
              <w:t>分）</w:t>
            </w:r>
          </w:p>
        </w:tc>
        <w:tc>
          <w:tcPr>
            <w:tcW w:w="5997" w:type="dxa"/>
            <w:gridSpan w:val="2"/>
            <w:shd w:val="clear" w:color="auto" w:fill="auto"/>
            <w:tcMar>
              <w:left w:w="108" w:type="dxa"/>
              <w:right w:w="108" w:type="dxa"/>
            </w:tcMar>
            <w:vAlign w:val="center"/>
          </w:tcPr>
          <w:p w14:paraId="4A641731">
            <w:pPr>
              <w:spacing w:line="312" w:lineRule="auto"/>
              <w:rPr>
                <w:rFonts w:hint="default" w:ascii="宋体" w:hAnsi="宋体" w:cs="仿宋" w:eastAsiaTheme="minorEastAsia"/>
                <w:color w:val="auto"/>
                <w:sz w:val="24"/>
                <w:szCs w:val="24"/>
                <w:highlight w:val="none"/>
                <w:lang w:val="en-US" w:eastAsia="zh-CN" w:bidi="ar-SA"/>
              </w:rPr>
            </w:pPr>
            <w:r>
              <w:rPr>
                <w:rFonts w:hint="eastAsia" w:ascii="宋体" w:hAnsi="宋体" w:cs="仿宋"/>
                <w:color w:val="auto"/>
                <w:sz w:val="24"/>
                <w:szCs w:val="24"/>
                <w:highlight w:val="none"/>
              </w:rPr>
              <w:t>供应商需提供详细合理的售后服务方案</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rPr>
              <w:t>包含但不限于</w:t>
            </w:r>
            <w:r>
              <w:rPr>
                <w:rFonts w:hint="eastAsia" w:ascii="宋体" w:hAnsi="宋体" w:cs="仿宋"/>
                <w:color w:val="auto"/>
                <w:sz w:val="24"/>
                <w:szCs w:val="24"/>
                <w:highlight w:val="none"/>
                <w:lang w:val="en-US" w:eastAsia="zh-CN"/>
              </w:rPr>
              <w:t>为</w:t>
            </w:r>
            <w:r>
              <w:rPr>
                <w:rFonts w:hint="eastAsia" w:ascii="宋体" w:hAnsi="宋体" w:cs="仿宋"/>
                <w:color w:val="auto"/>
                <w:sz w:val="24"/>
                <w:szCs w:val="24"/>
                <w:highlight w:val="none"/>
              </w:rPr>
              <w:t>保证项目顺利实施的拟投入售后服务人员配置情况；日常维护、项目交付用户后出现故障响应时间及措施；质量保证范围等。</w:t>
            </w:r>
          </w:p>
        </w:tc>
      </w:tr>
      <w:tr w14:paraId="22A3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9072" w:type="dxa"/>
            <w:gridSpan w:val="4"/>
            <w:shd w:val="clear" w:color="000000" w:fill="FFFFFF"/>
            <w:tcMar>
              <w:left w:w="108" w:type="dxa"/>
              <w:right w:w="108" w:type="dxa"/>
            </w:tcMar>
            <w:vAlign w:val="center"/>
          </w:tcPr>
          <w:p w14:paraId="5E05C7C3">
            <w:pPr>
              <w:rPr>
                <w:rFonts w:hint="eastAsia" w:ascii="宋体" w:hAnsi="宋体" w:eastAsia="宋体" w:cs="宋体"/>
                <w:color w:val="auto"/>
                <w:sz w:val="24"/>
                <w:szCs w:val="24"/>
                <w:highlight w:val="none"/>
                <w:lang w:val="en-US" w:eastAsia="zh-CN"/>
              </w:rPr>
            </w:pPr>
            <w:r>
              <w:rPr>
                <w:rFonts w:hint="eastAsia"/>
                <w:b/>
                <w:bCs/>
                <w:sz w:val="24"/>
                <w:szCs w:val="24"/>
                <w:highlight w:val="none"/>
                <w:lang w:val="en-US" w:eastAsia="zh-CN"/>
              </w:rPr>
              <w:t>备注：核心产品为：手持示波器</w:t>
            </w:r>
          </w:p>
        </w:tc>
      </w:tr>
    </w:tbl>
    <w:p w14:paraId="4047530D">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52FE32C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0543B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2AF543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510C82E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CB2F3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325691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2AA34D7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DD1D3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10C75D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1AED47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B03BF0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648A3B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52C24A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5A2446A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3C423C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65E670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5F5C43D3">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16C449E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7D2D628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54EED31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F7D598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C3CE4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25C3A9B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7CD42B8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0A49B34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454CC1E4">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0380FE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2D72C8">
      <w:pPr>
        <w:spacing w:line="360" w:lineRule="auto"/>
        <w:rPr>
          <w:rFonts w:ascii="宋体" w:hAnsi="宋体" w:eastAsia="宋体" w:cs="宋体"/>
          <w:color w:val="auto"/>
          <w:sz w:val="24"/>
          <w:highlight w:val="none"/>
        </w:rPr>
      </w:pPr>
    </w:p>
    <w:p w14:paraId="20C48275">
      <w:pPr>
        <w:numPr>
          <w:ilvl w:val="0"/>
          <w:numId w:val="0"/>
        </w:numPr>
        <w:jc w:val="both"/>
        <w:rPr>
          <w:rFonts w:ascii="宋体" w:hAnsi="宋体" w:eastAsia="宋体" w:cs="宋体"/>
          <w:b/>
          <w:color w:val="auto"/>
          <w:sz w:val="32"/>
          <w:highlight w:val="none"/>
        </w:rPr>
        <w:sectPr>
          <w:footerReference r:id="rId4" w:type="default"/>
          <w:pgSz w:w="11906" w:h="16838"/>
          <w:pgMar w:top="1440" w:right="1800" w:bottom="1440" w:left="1800" w:header="720" w:footer="720" w:gutter="0"/>
          <w:pgNumType w:start="1"/>
          <w:cols w:space="720" w:num="1"/>
          <w:docGrid w:type="lines" w:linePitch="312" w:charSpace="0"/>
        </w:sectPr>
      </w:pPr>
    </w:p>
    <w:p w14:paraId="0D834F95">
      <w:pPr>
        <w:numPr>
          <w:ilvl w:val="0"/>
          <w:numId w:val="24"/>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p w14:paraId="0DB873E5">
      <w:pPr>
        <w:numPr>
          <w:ilvl w:val="0"/>
          <w:numId w:val="0"/>
        </w:numPr>
        <w:jc w:val="center"/>
        <w:rPr>
          <w:rFonts w:hint="eastAsia" w:ascii="宋体" w:hAnsi="宋体" w:eastAsia="宋体" w:cs="宋体"/>
          <w:b/>
          <w:color w:val="auto"/>
          <w:sz w:val="32"/>
          <w:highlight w:val="none"/>
          <w:lang w:val="en-US" w:eastAsia="zh-CN"/>
        </w:rPr>
      </w:pPr>
      <w:r>
        <w:rPr>
          <w:rFonts w:hint="eastAsia" w:ascii="宋体" w:hAnsi="宋体" w:eastAsia="宋体" w:cs="宋体"/>
          <w:b/>
          <w:color w:val="auto"/>
          <w:sz w:val="32"/>
          <w:highlight w:val="none"/>
          <w:lang w:val="en-US" w:eastAsia="zh-CN"/>
        </w:rPr>
        <w:t>采购项目内容</w:t>
      </w:r>
    </w:p>
    <w:tbl>
      <w:tblPr>
        <w:tblStyle w:val="21"/>
        <w:tblW w:w="82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6"/>
        <w:gridCol w:w="3495"/>
        <w:gridCol w:w="2155"/>
        <w:gridCol w:w="1310"/>
      </w:tblGrid>
      <w:tr w14:paraId="3423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46" w:type="dxa"/>
            <w:vAlign w:val="center"/>
          </w:tcPr>
          <w:p w14:paraId="20777865">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序号</w:t>
            </w:r>
          </w:p>
        </w:tc>
        <w:tc>
          <w:tcPr>
            <w:tcW w:w="3495" w:type="dxa"/>
            <w:vAlign w:val="center"/>
          </w:tcPr>
          <w:p w14:paraId="6C8BCFB9">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内容</w:t>
            </w:r>
          </w:p>
        </w:tc>
        <w:tc>
          <w:tcPr>
            <w:tcW w:w="2155" w:type="dxa"/>
            <w:vAlign w:val="center"/>
          </w:tcPr>
          <w:p w14:paraId="57C41B08">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数量</w:t>
            </w:r>
          </w:p>
        </w:tc>
        <w:tc>
          <w:tcPr>
            <w:tcW w:w="1310" w:type="dxa"/>
            <w:vAlign w:val="center"/>
          </w:tcPr>
          <w:p w14:paraId="0BC1EB87">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备注</w:t>
            </w:r>
          </w:p>
        </w:tc>
      </w:tr>
      <w:tr w14:paraId="76D2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46" w:type="dxa"/>
            <w:vAlign w:val="center"/>
          </w:tcPr>
          <w:p w14:paraId="2634DF9C">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1</w:t>
            </w:r>
          </w:p>
        </w:tc>
        <w:tc>
          <w:tcPr>
            <w:tcW w:w="3495" w:type="dxa"/>
            <w:vAlign w:val="center"/>
          </w:tcPr>
          <w:p w14:paraId="1577022F">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五金工具</w:t>
            </w:r>
          </w:p>
        </w:tc>
        <w:tc>
          <w:tcPr>
            <w:tcW w:w="2155" w:type="dxa"/>
            <w:vAlign w:val="center"/>
          </w:tcPr>
          <w:p w14:paraId="7B41A2CA">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1套</w:t>
            </w:r>
          </w:p>
        </w:tc>
        <w:tc>
          <w:tcPr>
            <w:tcW w:w="1310" w:type="dxa"/>
            <w:vAlign w:val="center"/>
          </w:tcPr>
          <w:p w14:paraId="656F57F4">
            <w:pPr>
              <w:numPr>
                <w:ilvl w:val="0"/>
                <w:numId w:val="0"/>
              </w:numPr>
              <w:jc w:val="center"/>
              <w:rPr>
                <w:rFonts w:hint="eastAsia" w:ascii="宋体" w:hAnsi="宋体" w:eastAsia="宋体" w:cs="宋体"/>
                <w:b/>
                <w:color w:val="auto"/>
                <w:sz w:val="24"/>
                <w:szCs w:val="24"/>
                <w:highlight w:val="none"/>
                <w:vertAlign w:val="baseline"/>
                <w:lang w:val="en-US" w:eastAsia="zh-CN"/>
              </w:rPr>
            </w:pPr>
          </w:p>
        </w:tc>
      </w:tr>
      <w:tr w14:paraId="36EB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46" w:type="dxa"/>
            <w:vAlign w:val="center"/>
          </w:tcPr>
          <w:p w14:paraId="22056211">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2</w:t>
            </w:r>
          </w:p>
        </w:tc>
        <w:tc>
          <w:tcPr>
            <w:tcW w:w="3495" w:type="dxa"/>
            <w:vAlign w:val="center"/>
          </w:tcPr>
          <w:p w14:paraId="2BA72014">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机电工具</w:t>
            </w:r>
          </w:p>
        </w:tc>
        <w:tc>
          <w:tcPr>
            <w:tcW w:w="2155" w:type="dxa"/>
            <w:vAlign w:val="center"/>
          </w:tcPr>
          <w:p w14:paraId="61D191A0">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1套</w:t>
            </w:r>
          </w:p>
        </w:tc>
        <w:tc>
          <w:tcPr>
            <w:tcW w:w="1310" w:type="dxa"/>
            <w:vAlign w:val="center"/>
          </w:tcPr>
          <w:p w14:paraId="2B3B4CF8">
            <w:pPr>
              <w:numPr>
                <w:ilvl w:val="0"/>
                <w:numId w:val="0"/>
              </w:numPr>
              <w:jc w:val="center"/>
              <w:rPr>
                <w:rFonts w:hint="eastAsia" w:ascii="宋体" w:hAnsi="宋体" w:eastAsia="宋体" w:cs="宋体"/>
                <w:b/>
                <w:color w:val="auto"/>
                <w:sz w:val="24"/>
                <w:szCs w:val="24"/>
                <w:highlight w:val="none"/>
                <w:vertAlign w:val="baseline"/>
                <w:lang w:val="en-US" w:eastAsia="zh-CN"/>
              </w:rPr>
            </w:pPr>
          </w:p>
        </w:tc>
      </w:tr>
      <w:tr w14:paraId="0CAC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46" w:type="dxa"/>
            <w:vAlign w:val="center"/>
          </w:tcPr>
          <w:p w14:paraId="3AAFA8E2">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3</w:t>
            </w:r>
          </w:p>
        </w:tc>
        <w:tc>
          <w:tcPr>
            <w:tcW w:w="3495" w:type="dxa"/>
            <w:vAlign w:val="center"/>
          </w:tcPr>
          <w:p w14:paraId="19B786D1">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辅助工具</w:t>
            </w:r>
          </w:p>
        </w:tc>
        <w:tc>
          <w:tcPr>
            <w:tcW w:w="2155" w:type="dxa"/>
            <w:vAlign w:val="center"/>
          </w:tcPr>
          <w:p w14:paraId="713295E3">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1套</w:t>
            </w:r>
          </w:p>
        </w:tc>
        <w:tc>
          <w:tcPr>
            <w:tcW w:w="1310" w:type="dxa"/>
            <w:vAlign w:val="center"/>
          </w:tcPr>
          <w:p w14:paraId="2A9B09F9">
            <w:pPr>
              <w:numPr>
                <w:ilvl w:val="0"/>
                <w:numId w:val="0"/>
              </w:numPr>
              <w:jc w:val="center"/>
              <w:rPr>
                <w:rFonts w:hint="eastAsia" w:ascii="宋体" w:hAnsi="宋体" w:eastAsia="宋体" w:cs="宋体"/>
                <w:b/>
                <w:color w:val="auto"/>
                <w:sz w:val="24"/>
                <w:szCs w:val="24"/>
                <w:highlight w:val="none"/>
                <w:vertAlign w:val="baseline"/>
                <w:lang w:val="en-US" w:eastAsia="zh-CN"/>
              </w:rPr>
            </w:pPr>
          </w:p>
        </w:tc>
      </w:tr>
      <w:tr w14:paraId="7761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46" w:type="dxa"/>
            <w:vAlign w:val="center"/>
          </w:tcPr>
          <w:p w14:paraId="6FEAF133">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4</w:t>
            </w:r>
          </w:p>
        </w:tc>
        <w:tc>
          <w:tcPr>
            <w:tcW w:w="3495" w:type="dxa"/>
            <w:vAlign w:val="center"/>
          </w:tcPr>
          <w:p w14:paraId="1EF5D28E">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安全工具</w:t>
            </w:r>
          </w:p>
        </w:tc>
        <w:tc>
          <w:tcPr>
            <w:tcW w:w="2155" w:type="dxa"/>
            <w:vAlign w:val="center"/>
          </w:tcPr>
          <w:p w14:paraId="663B52A7">
            <w:pPr>
              <w:numPr>
                <w:ilvl w:val="0"/>
                <w:numId w:val="0"/>
              </w:numPr>
              <w:jc w:val="center"/>
              <w:rPr>
                <w:rFonts w:hint="default" w:ascii="宋体" w:hAnsi="宋体" w:eastAsia="宋体" w:cs="宋体"/>
                <w:b/>
                <w:color w:val="auto"/>
                <w:sz w:val="24"/>
                <w:szCs w:val="24"/>
                <w:highlight w:val="none"/>
                <w:vertAlign w:val="baseline"/>
                <w:lang w:val="en-US" w:eastAsia="zh-CN"/>
              </w:rPr>
            </w:pPr>
            <w:r>
              <w:rPr>
                <w:rFonts w:hint="eastAsia" w:ascii="宋体" w:hAnsi="宋体" w:eastAsia="宋体" w:cs="宋体"/>
                <w:b/>
                <w:color w:val="auto"/>
                <w:sz w:val="24"/>
                <w:szCs w:val="24"/>
                <w:highlight w:val="none"/>
                <w:vertAlign w:val="baseline"/>
                <w:lang w:val="en-US" w:eastAsia="zh-CN"/>
              </w:rPr>
              <w:t>1套</w:t>
            </w:r>
          </w:p>
        </w:tc>
        <w:tc>
          <w:tcPr>
            <w:tcW w:w="1310" w:type="dxa"/>
            <w:vAlign w:val="center"/>
          </w:tcPr>
          <w:p w14:paraId="310AD837">
            <w:pPr>
              <w:numPr>
                <w:ilvl w:val="0"/>
                <w:numId w:val="0"/>
              </w:numPr>
              <w:jc w:val="center"/>
              <w:rPr>
                <w:rFonts w:hint="eastAsia" w:ascii="宋体" w:hAnsi="宋体" w:eastAsia="宋体" w:cs="宋体"/>
                <w:b/>
                <w:color w:val="auto"/>
                <w:sz w:val="24"/>
                <w:szCs w:val="24"/>
                <w:highlight w:val="none"/>
                <w:vertAlign w:val="baseline"/>
                <w:lang w:val="en-US" w:eastAsia="zh-CN"/>
              </w:rPr>
            </w:pPr>
          </w:p>
        </w:tc>
      </w:tr>
    </w:tbl>
    <w:p w14:paraId="5F2EB2DE">
      <w:pPr>
        <w:numPr>
          <w:ilvl w:val="0"/>
          <w:numId w:val="0"/>
        </w:numPr>
        <w:jc w:val="both"/>
        <w:rPr>
          <w:rFonts w:hint="eastAsia" w:ascii="宋体" w:hAnsi="宋体" w:eastAsia="宋体" w:cs="宋体"/>
          <w:b/>
          <w:color w:val="auto"/>
          <w:sz w:val="32"/>
          <w:highlight w:val="none"/>
          <w:lang w:val="en-US" w:eastAsia="zh-CN"/>
        </w:rPr>
      </w:pPr>
    </w:p>
    <w:p w14:paraId="44AB776E">
      <w:pPr>
        <w:numPr>
          <w:ilvl w:val="0"/>
          <w:numId w:val="0"/>
        </w:numPr>
        <w:jc w:val="both"/>
        <w:rPr>
          <w:rFonts w:hint="default" w:ascii="宋体" w:hAnsi="宋体" w:eastAsia="宋体" w:cs="宋体"/>
          <w:b/>
          <w:color w:val="auto"/>
          <w:sz w:val="32"/>
          <w:highlight w:val="none"/>
          <w:lang w:val="en-US" w:eastAsia="zh-CN"/>
        </w:rPr>
      </w:pPr>
    </w:p>
    <w:p w14:paraId="2AEB6A2D">
      <w:pPr>
        <w:pStyle w:val="2"/>
        <w:keepNext/>
        <w:keepLines/>
        <w:pageBreakBefore w:val="0"/>
        <w:widowControl w:val="0"/>
        <w:kinsoku/>
        <w:wordWrap/>
        <w:overflowPunct/>
        <w:topLinePunct w:val="0"/>
        <w:autoSpaceDE/>
        <w:autoSpaceDN/>
        <w:bidi w:val="0"/>
        <w:adjustRightInd/>
        <w:snapToGrid/>
        <w:spacing w:before="0" w:after="0" w:line="480" w:lineRule="auto"/>
        <w:jc w:val="center"/>
        <w:textAlignment w:val="auto"/>
        <w:rPr>
          <w:rFonts w:hint="eastAsia"/>
          <w:sz w:val="30"/>
          <w:szCs w:val="30"/>
          <w:lang w:val="en-US" w:eastAsia="zh-CN"/>
        </w:rPr>
      </w:pPr>
      <w:r>
        <w:rPr>
          <w:rFonts w:hint="eastAsia"/>
          <w:sz w:val="30"/>
          <w:szCs w:val="30"/>
          <w:lang w:val="en-US" w:eastAsia="zh-CN"/>
        </w:rPr>
        <w:t>技术参数</w:t>
      </w:r>
    </w:p>
    <w:tbl>
      <w:tblPr>
        <w:tblStyle w:val="20"/>
        <w:tblW w:w="91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
        <w:gridCol w:w="676"/>
        <w:gridCol w:w="1069"/>
        <w:gridCol w:w="5841"/>
        <w:gridCol w:w="565"/>
        <w:gridCol w:w="516"/>
      </w:tblGrid>
      <w:tr w14:paraId="5B80A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C5A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38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产品大项</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55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产品名称</w:t>
            </w:r>
          </w:p>
        </w:tc>
        <w:tc>
          <w:tcPr>
            <w:tcW w:w="5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B2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C53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547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r>
      <w:tr w14:paraId="62174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A2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36B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五金工具</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73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拉马轴承拆卸工具</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FC47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适用于各类轴承的拆卸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总长：≥640mm；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直径：≥19.5mm；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工作范围：15-30mm；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材质：铬钒钢；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重量：≥2.47KG</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78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27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4FBE3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C3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76A8">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1F68C">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轴承二爪拉马</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25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螺杆长：≥100mm；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横梁长度：≥80mm；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横向开口范围：≥18-50mm；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纵向范围：≥60mm；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重量：≥320g；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材质：碳素钢</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D70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F0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3FA93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CD0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F17D">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24218">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汽修起重工具重型卧式液压千斤顶</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338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1.采用升级的双泵油缸，载荷升级为≥3000Kg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2.托盘最低位83mm，最高位475mm，适合于大部分乘用车底盘；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0"/>
                <w:sz w:val="21"/>
                <w:szCs w:val="21"/>
                <w:highlight w:val="none"/>
                <w:lang w:val="en-US" w:eastAsia="zh-CN" w:bidi="ar"/>
              </w:rPr>
              <w:t>3.</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908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24B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0EFFB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15C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4AAE4">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753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汽车水管卡箍钳</w:t>
            </w:r>
          </w:p>
        </w:tc>
        <w:tc>
          <w:tcPr>
            <w:tcW w:w="5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6DB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钳头为不锈钢材质，橡胶握手，</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E2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5E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7EFEB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21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FA0B0">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A26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发动机翻转架</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BC9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产品型号：≥0.5T；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毛重：≥60kg；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净重：≥54kg；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尺寸：≥93*63*84cm</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7B4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881E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7DD5A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FD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28BE8">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机电工具</w:t>
            </w: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4D9EFD">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无刷电动扳手</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C11A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扭矩：≥550N*m；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额定电压：18V；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电源方式：锂电；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电池容量：≥4Ah；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空载转速：≥1700RPM；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冲击频率：≥2000；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扭力调节：两档；</w:t>
            </w:r>
          </w:p>
          <w:p w14:paraId="3BBDC9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7D19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7DE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4A254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D0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2DE55">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8A546">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气动冲击扳手</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9F1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输出端规格：1/2"方头；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工作扭矩：≥600N*m；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空转转速：≥7500RPM；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拧紧螺栓能力：M18；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平均耗气量：≥4.2CFM；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40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626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311AA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26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2E414">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076FE">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胎压表</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D92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测量量程：0-8Bar；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读数精度：≤0.1Bar；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最大进气压力：≥15Bar；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液晶背光，长手柄，橡胶保护套，金属进气接头；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6A0F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E2F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02C0F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683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78591">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8C4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铅酸蓄电池</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7A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新能源汽车辅助电池，容量：≥45Ah；冷启动电流：≥420，额定电压：12V</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CC9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8CF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3F14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6BD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FA4DF">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185F5">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调温型热风枪</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3225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出风口温度：50-650℃；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出风量：300-500L/min；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E9A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5FD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7D64A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59E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4356A">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078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钳形万用表</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5EB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可测量交直流；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直流电压：600mV/6V/60V/600V；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交流电压：6V/60V/600V；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直流电流：60A/600A；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交流电流：60A/600A；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电阻测量：600Ω/6kΩ/60kΩ/600kΩ/6MΩ/60MΩ；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电容测量：6nF~60mF；</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B98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5D0C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r>
      <w:tr w14:paraId="1A3F0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094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1242C">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2604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绝缘测试仪</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665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1.直流电压：400mV/4V/40V/400V/1000V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2.交流电压：400mV/4V/40V/400V/1000V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3.绝缘电阻测量：0.1MΩ-2G 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4.100V：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0.1MΩ~20.00M Ω（分辨率 0.01M 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20.0M Ω~100.0MΩ（分辨率 0.1M Ω )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5.250V：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0.1MΩ~20.00M Ω（分辨率 0.01M 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20.0M Ω~200.0MΩ（分辨率 0.1M Ω ) 6.500V：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6.500V：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0.1MΩ~20.00M Ω（分辨率 0.01M 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20.0M Ω~200.0MΩ（分辨率 0.1M Ω ) 200MΩ~500M Ω（分辨率 1M 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7.1000V：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0.1MΩ~20.00M Ω（分辨率 0.01M 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20.0M Ω~200.0MΩ（分辨率 0.1M Ω ) 200MΩ~2000M Ω（分辨率 1M Ω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8.电阻测量：400 Ω-40M 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9.二极管：有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10.通断测试：有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11.手动/自动量程：可切换（绝缘电阻测试无手动量程）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12.过量程指示：有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13.数据保持：有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 自动关机：有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15.背光：有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16.集成 4 个测试电压等级，100V/250V/500V/1000V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17.人性设计，表笔远控线让一人即可操作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18.4000 字读数显示屏，带模拟条显示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 自动释放电压功能，提高用户操作安全性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0D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347C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508A6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40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B395A">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35692">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手持示波器(核心产品)</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795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1.显示屏3.5 英寸 TFTLCD, 240*320 像素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2.宽带：DC-25MHZ(-3dB）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3.通道数：≥2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4.上升时间：≥14ns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5.采样率：≥100MS/S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6.垂直分辨率：≥8bit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7.存储深度：≥1Kpts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8.存储方式：设置、波形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9.耦合：交流、直流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10.最大允许输入电压：CATIII 600V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11.直流电压：600mV/6V/60V/600V/1000V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12.交流电压：600mV/6V/60V/600V/1000V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13.电阻：600Ω/6kΩ/60kΩ/600kΩ/6MΩ/60M 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14.电容：6nF/60nF/600nF/6 μF/600 μF/6mF</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 二极管测试：有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16.通断测试：有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17.测试范围广，可从 10mV/div 至 500V/div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 自动跟踪测量，无需手动换档，即触即测量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19.BNC 插座内凹设计，防止跌落时碰伤端子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20.配置侧边提带，便于使用者手持掌握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A3E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6DA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6AFB2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B1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7A938">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2961F">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直流低电阻测试仪</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11A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量程：0.001MΩ—300KΩ；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四线法测试；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可手动/自动量程；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USB数据存储；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DC 3.7V 3200mAh可充锂电电池；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测试电流：≥1A；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采样速率：≥2-3次/秒；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34C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B46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7C28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50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C61B6">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8FD80">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电烙铁组套</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7413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功率消耗：整机功率≥65W；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工作电压：220V；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控温范围：200-480℃；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控制方式：旋钮调节；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CFD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56A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17921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EC1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F29BA">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25A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指针式扭力扳手</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6CD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规格：0-300Nm；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接头类型：1/2" 12.5mm；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总长：≥490mm；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EB9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9642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018A8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15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8C638">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BFB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气动抛光机</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409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输出端规格：5/16" -24主轴；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空转转速：≥2200RPM；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平均耗气量：≥2.2CFM；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工作气压：≥6.35Kgf/C㎡；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1"/>
                <w:szCs w:val="21"/>
                <w:u w:val="none"/>
                <w:lang w:val="en-US" w:eastAsia="zh-CN" w:bidi="ar"/>
              </w:rPr>
              <w:t>为保证货物的适用性，需提供加盖制造厂商公章的产品彩页。</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C8A1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209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4A1B2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97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D0B6A">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54C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打蜡机</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BBD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输入功率：≥1.2kw；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抛光海绵：≥160mm；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橡皮背垫：≥180mm；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空载速率：≥750-3000RPM；</w:t>
            </w:r>
          </w:p>
        </w:tc>
        <w:tc>
          <w:tcPr>
            <w:tcW w:w="5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C26E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CE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0CEBA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CA3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FA2D5">
            <w:pPr>
              <w:jc w:val="center"/>
              <w:rPr>
                <w:rFonts w:hint="eastAsia" w:ascii="宋体" w:hAnsi="宋体" w:eastAsia="宋体" w:cs="宋体"/>
                <w:i w:val="0"/>
                <w:iCs w:val="0"/>
                <w:color w:val="1A1A1A"/>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ECC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抽真空打压两用泵</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4279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额定功率：≥210W；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排气量：≥20L/min；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额定电压：220V；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电流：≥1.8A；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注油量：≥300ml</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3E64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073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1C7DC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E1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716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辅助工具</w:t>
            </w:r>
          </w:p>
        </w:tc>
        <w:tc>
          <w:tcPr>
            <w:tcW w:w="10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62227">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自动伸缩气鼓</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8BD0F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规格：≥10米；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管质：PU夹纱管；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管径：≥8*12；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工作压力：≥18Bar；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爆破压力：≥60Bar；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自动伸缩，悬挂式。</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38F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F7ED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r>
      <w:tr w14:paraId="1938A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214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C006A">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D044">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汽车水箱打压侧漏工具</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940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工具数：≥18件；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压力表：0-2.5Bar；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温度表：0-200℃；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覆盖市面大部分车型</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76D6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D0E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11AEC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25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9EFE7">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608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气动工具风管接头+软管</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69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接头为自锁，空压机C式接头，包括三通、两通和单通；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规格齐全，不锈钢材质，软管为PVC软管，长度≥200米。</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92F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B39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58563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97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F1984">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658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防冻液</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AF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防沸沸点：≥140℃；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防冻温度：≤-45℃；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防腐防锈，适用于大部分汽油车。</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6D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ED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14:paraId="3B21D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8BB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BD8A4">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38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液体黄油 </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1B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使用温度范围：-20℃—200℃；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符合国家标准；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耐高温，抗磨损，深度润滑。</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CB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BFC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r>
      <w:tr w14:paraId="4B739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3E6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E98B2">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C91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机油</w:t>
            </w:r>
          </w:p>
        </w:tc>
        <w:tc>
          <w:tcPr>
            <w:tcW w:w="5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E3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全合成机油，容量≥4L</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614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15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14:paraId="06B7F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637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C22E6">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E2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齿轮油</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E9D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工业级齿轮油，抗磨性好，黏度适中，抗腐蚀和防锈，容量≥3.5L</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81A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56B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52822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53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00C26">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56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汽车线束电路维修万用接线盒 </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41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1.满足产品要求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包含各种规格的“T”型线，能满足竞赛整车系统的所有保险丝、继电器、元器件插接测量之用，有足够的通流能力和可重复插接使用能力。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2.产品规格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包含：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5KΩ可变电阻*2；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各式车用扁形端子*28；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各式车用圆形端子*24；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SRS检测代替器*2；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1对2转接头*4；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1对1转接头*2；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LED测灯*2；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鳄鱼夹*2；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安全型测试钩*2；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探针*2</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5E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5D5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14:paraId="474DE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C7C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659D4">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FB72D">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车线束端子退针器套装</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45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汽车专用线束端子退针器，套装容量：≥10件，适用大部分车型。</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2E2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BFF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5986D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F32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76378">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4C263">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汽车端子拆卸退针器</w:t>
            </w:r>
            <w:r>
              <w:rPr>
                <w:rFonts w:hint="eastAsia" w:ascii="宋体" w:hAnsi="宋体" w:eastAsia="宋体" w:cs="宋体"/>
                <w:i w:val="0"/>
                <w:iCs w:val="0"/>
                <w:color w:val="333333"/>
                <w:kern w:val="0"/>
                <w:sz w:val="21"/>
                <w:szCs w:val="21"/>
                <w:u w:val="none"/>
                <w:lang w:val="en-US" w:eastAsia="zh-CN" w:bidi="ar"/>
              </w:rPr>
              <w:t xml:space="preserve"> </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CD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汽车专用端子拆卸退针器，套装容量：≥26件，使用大部分车型。</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404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80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2BD77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81E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AF018">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47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汽车线束压线钳套装（车辆线束端子）</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891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包含剥线钳和压线钳，可更换多种钳口，适用于汽车线束端子。</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E8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34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14:paraId="4859B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BB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EE7B2">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2BD3">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万用表表笔线尖头探针</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D4B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耐电压：≥1000V；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耐电流：≥20A；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探针长度：≥30mm；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单手柄长：≥140mm；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表针材质：不锈钢；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单线长度：≥110cm</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435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50D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14:paraId="769A5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07A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73382">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144DD">
            <w:pPr>
              <w:keepNext w:val="0"/>
              <w:keepLines w:val="0"/>
              <w:widowControl/>
              <w:suppressLineNumbers w:val="0"/>
              <w:jc w:val="center"/>
              <w:textAlignment w:val="center"/>
              <w:rPr>
                <w:rFonts w:hint="eastAsia" w:ascii="宋体" w:hAnsi="宋体" w:eastAsia="宋体" w:cs="宋体"/>
                <w:i w:val="0"/>
                <w:iCs w:val="0"/>
                <w:color w:val="1A1A1A"/>
                <w:sz w:val="21"/>
                <w:szCs w:val="21"/>
                <w:u w:val="none"/>
              </w:rPr>
            </w:pPr>
            <w:r>
              <w:rPr>
                <w:rFonts w:hint="eastAsia" w:ascii="宋体" w:hAnsi="宋体" w:eastAsia="宋体" w:cs="宋体"/>
                <w:i w:val="0"/>
                <w:iCs w:val="0"/>
                <w:color w:val="1A1A1A"/>
                <w:kern w:val="0"/>
                <w:sz w:val="21"/>
                <w:szCs w:val="21"/>
                <w:u w:val="none"/>
                <w:lang w:val="en-US" w:eastAsia="zh-CN" w:bidi="ar"/>
              </w:rPr>
              <w:t>香蕉插头导线+转鳄鱼夹</w:t>
            </w:r>
          </w:p>
        </w:tc>
        <w:tc>
          <w:tcPr>
            <w:tcW w:w="5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F3F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灯笼插头4mm，直流稳压电源通用测试线，插头材质：纯铜镀镍；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电流电压：≥30A/≥3000V；</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9F9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B67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7101A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B09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D6F2E">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219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美容粗蜡</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1E55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形态：乳状；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功能：划痕修复、去污；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适用：汽车金属漆面；</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14F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57B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5619C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CFF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0C8CD">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FF0F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镜面处理剂</w:t>
            </w:r>
          </w:p>
        </w:tc>
        <w:tc>
          <w:tcPr>
            <w:tcW w:w="58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489D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形态：乳状；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功能：护色/增艳 上光 防氧化；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适用：汽车金属漆面；</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EB6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D2C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r>
      <w:tr w14:paraId="76625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75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74B0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安全工具</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B1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汽车轮胎挡块</w:t>
            </w:r>
          </w:p>
        </w:tc>
        <w:tc>
          <w:tcPr>
            <w:tcW w:w="5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1B2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汽车轮胎专用橡胶挡块</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0A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03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r>
      <w:tr w14:paraId="27003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3B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4F2C0">
            <w:pPr>
              <w:jc w:val="center"/>
              <w:rPr>
                <w:rFonts w:hint="eastAsia" w:ascii="宋体" w:hAnsi="宋体" w:eastAsia="宋体" w:cs="宋体"/>
                <w:i w:val="0"/>
                <w:iCs w:val="0"/>
                <w:color w:val="000000"/>
                <w:sz w:val="21"/>
                <w:szCs w:val="21"/>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726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隔离警戒带</w:t>
            </w:r>
          </w:p>
        </w:tc>
        <w:tc>
          <w:tcPr>
            <w:tcW w:w="58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58A3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黄白相间，有警戒字样，盘式方便收回。</w:t>
            </w:r>
          </w:p>
        </w:tc>
        <w:tc>
          <w:tcPr>
            <w:tcW w:w="5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24F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80A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bl>
    <w:p w14:paraId="583E0DEE">
      <w:pPr>
        <w:numPr>
          <w:ilvl w:val="0"/>
          <w:numId w:val="0"/>
        </w:numPr>
        <w:spacing w:line="300" w:lineRule="auto"/>
        <w:ind w:leftChars="0"/>
        <w:rPr>
          <w:rFonts w:ascii="宋体" w:hAnsi="宋体" w:eastAsia="宋体" w:cs="宋体"/>
          <w:color w:val="auto"/>
          <w:sz w:val="24"/>
          <w:highlight w:val="none"/>
        </w:rPr>
      </w:pPr>
    </w:p>
    <w:p w14:paraId="5AA9C209">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68FF7D85">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6FB84592">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1.3.供应商达不到采购人要求及承诺标准，在售后服务中给采购人造成损失，应接受相应法律法规处罚；并承担由此造成的责任和一切经济损失。</w:t>
      </w:r>
    </w:p>
    <w:p w14:paraId="7AC74D2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1.4</w:t>
      </w:r>
      <w:r>
        <w:rPr>
          <w:rFonts w:ascii="宋体" w:hAnsi="宋体" w:eastAsia="宋体" w:cs="宋体"/>
          <w:color w:val="auto"/>
          <w:sz w:val="24"/>
          <w:highlight w:val="none"/>
        </w:rPr>
        <w:t>交货地点：采购人指定地点。</w:t>
      </w:r>
    </w:p>
    <w:p w14:paraId="0242407D">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EAB82E8">
      <w:pPr>
        <w:pStyle w:val="5"/>
        <w:ind w:left="0" w:leftChars="0" w:firstLine="240" w:firstLineChars="100"/>
        <w:rPr>
          <w:rFonts w:hint="default" w:eastAsia="宋体"/>
          <w:highlight w:val="none"/>
          <w:lang w:val="en-US" w:eastAsia="zh-CN"/>
        </w:rPr>
      </w:pPr>
      <w:r>
        <w:rPr>
          <w:rFonts w:hint="eastAsia" w:ascii="宋体" w:hAnsi="宋体" w:eastAsia="宋体" w:cs="宋体"/>
          <w:color w:val="auto"/>
          <w:sz w:val="24"/>
          <w:highlight w:val="none"/>
          <w:lang w:val="en-US" w:eastAsia="zh-CN"/>
        </w:rPr>
        <w:t>1.6质量要求：符合国家及行业相关规定，达到合格标准，满足采购人要求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1.7质保期：自采购人验收合格之日起 </w:t>
      </w:r>
      <w:r>
        <w:rPr>
          <w:rFonts w:hint="eastAsia" w:ascii="宋体" w:hAnsi="宋体" w:eastAsia="宋体" w:cs="宋体"/>
          <w:color w:val="auto"/>
          <w:sz w:val="24"/>
          <w:highlight w:val="none"/>
          <w:u w:val="single"/>
          <w:lang w:val="en-US" w:eastAsia="zh-CN"/>
        </w:rPr>
        <w:t xml:space="preserve">   1</w:t>
      </w:r>
      <w:r>
        <w:rPr>
          <w:rFonts w:hint="default"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年，质保期内负责上门服务、维修、更换配件，不得收取任何费用。</w:t>
      </w:r>
    </w:p>
    <w:p w14:paraId="7312024F">
      <w:pPr>
        <w:ind w:firstLine="240" w:firstLineChars="100"/>
        <w:jc w:val="left"/>
        <w:rPr>
          <w:rFonts w:hint="eastAsia" w:ascii="宋体" w:hAnsi="宋体" w:eastAsia="宋体" w:cs="宋体"/>
          <w:color w:val="auto"/>
          <w:sz w:val="24"/>
          <w:highlight w:val="none"/>
          <w:lang w:val="en-US" w:eastAsia="zh-CN"/>
        </w:rPr>
        <w:sectPr>
          <w:pgSz w:w="11906" w:h="16838"/>
          <w:pgMar w:top="1440" w:right="1803" w:bottom="1440" w:left="1803" w:header="720" w:footer="720" w:gutter="0"/>
          <w:cols w:space="0" w:num="1"/>
          <w:rtlGutter w:val="0"/>
          <w:docGrid w:type="lines" w:linePitch="319" w:charSpace="0"/>
        </w:sectPr>
      </w:pPr>
      <w:r>
        <w:rPr>
          <w:rFonts w:hint="eastAsia" w:ascii="宋体" w:hAnsi="宋体" w:eastAsia="宋体" w:cs="宋体"/>
          <w:color w:val="auto"/>
          <w:sz w:val="24"/>
          <w:highlight w:val="none"/>
          <w:lang w:val="en-US" w:eastAsia="zh-CN"/>
        </w:rPr>
        <w:t>1.8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0CBE89CD">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3FB2F3C5">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621D7FA5">
      <w:pPr>
        <w:spacing w:line="560" w:lineRule="auto"/>
        <w:ind w:firstLine="480"/>
        <w:rPr>
          <w:rFonts w:ascii="宋体" w:hAnsi="宋体" w:eastAsia="宋体" w:cs="宋体"/>
          <w:color w:val="auto"/>
          <w:sz w:val="24"/>
          <w:highlight w:val="none"/>
        </w:rPr>
      </w:pPr>
    </w:p>
    <w:p w14:paraId="5E86CBA1">
      <w:pPr>
        <w:spacing w:line="560" w:lineRule="auto"/>
        <w:ind w:firstLine="480"/>
        <w:rPr>
          <w:rFonts w:ascii="宋体" w:hAnsi="宋体" w:eastAsia="宋体" w:cs="宋体"/>
          <w:color w:val="auto"/>
          <w:sz w:val="24"/>
          <w:highlight w:val="none"/>
        </w:rPr>
      </w:pPr>
    </w:p>
    <w:p w14:paraId="5AFCA9B3">
      <w:pPr>
        <w:spacing w:line="560" w:lineRule="auto"/>
        <w:ind w:firstLine="480"/>
        <w:rPr>
          <w:rFonts w:ascii="宋体" w:hAnsi="宋体" w:eastAsia="宋体" w:cs="宋体"/>
          <w:color w:val="auto"/>
          <w:sz w:val="24"/>
          <w:highlight w:val="none"/>
        </w:rPr>
      </w:pPr>
    </w:p>
    <w:p w14:paraId="31600566">
      <w:pPr>
        <w:spacing w:line="560" w:lineRule="auto"/>
        <w:ind w:firstLine="480"/>
        <w:rPr>
          <w:rFonts w:ascii="宋体" w:hAnsi="宋体" w:eastAsia="宋体" w:cs="宋体"/>
          <w:color w:val="auto"/>
          <w:sz w:val="24"/>
          <w:highlight w:val="none"/>
        </w:rPr>
      </w:pPr>
    </w:p>
    <w:p w14:paraId="0AC2E716">
      <w:pPr>
        <w:spacing w:line="560" w:lineRule="auto"/>
        <w:ind w:firstLine="480"/>
        <w:rPr>
          <w:rFonts w:ascii="宋体" w:hAnsi="宋体" w:eastAsia="宋体" w:cs="宋体"/>
          <w:color w:val="auto"/>
          <w:sz w:val="24"/>
          <w:highlight w:val="none"/>
        </w:rPr>
      </w:pPr>
    </w:p>
    <w:p w14:paraId="100C651B">
      <w:pPr>
        <w:spacing w:line="560" w:lineRule="auto"/>
        <w:ind w:firstLine="480"/>
        <w:rPr>
          <w:rFonts w:ascii="宋体" w:hAnsi="宋体" w:eastAsia="宋体" w:cs="宋体"/>
          <w:color w:val="auto"/>
          <w:sz w:val="24"/>
          <w:highlight w:val="none"/>
        </w:rPr>
      </w:pPr>
    </w:p>
    <w:p w14:paraId="181081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76DE3B4B">
      <w:pPr>
        <w:spacing w:line="560" w:lineRule="auto"/>
        <w:ind w:firstLine="480"/>
        <w:rPr>
          <w:rFonts w:ascii="宋体" w:hAnsi="宋体" w:eastAsia="宋体" w:cs="宋体"/>
          <w:color w:val="auto"/>
          <w:sz w:val="24"/>
          <w:highlight w:val="none"/>
        </w:rPr>
      </w:pPr>
    </w:p>
    <w:p w14:paraId="6D34B8F9">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25AE5FC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3BD10B4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317A5FAF">
      <w:pPr>
        <w:spacing w:line="560" w:lineRule="auto"/>
        <w:ind w:firstLine="480"/>
        <w:rPr>
          <w:rFonts w:hint="eastAsia" w:ascii="宋体" w:hAnsi="宋体" w:eastAsia="宋体" w:cs="宋体"/>
          <w:color w:val="auto"/>
          <w:sz w:val="24"/>
          <w:highlight w:val="none"/>
          <w:lang w:val="en-US" w:eastAsia="zh-CN"/>
        </w:rPr>
      </w:pPr>
    </w:p>
    <w:p w14:paraId="416F1FEA">
      <w:pPr>
        <w:jc w:val="left"/>
        <w:rPr>
          <w:rFonts w:ascii="宋体" w:hAnsi="宋体" w:eastAsia="宋体" w:cs="宋体"/>
          <w:color w:val="auto"/>
          <w:sz w:val="24"/>
          <w:highlight w:val="none"/>
        </w:rPr>
      </w:pPr>
    </w:p>
    <w:p w14:paraId="6B24A9A5">
      <w:pPr>
        <w:jc w:val="left"/>
        <w:rPr>
          <w:rFonts w:ascii="宋体" w:hAnsi="宋体" w:eastAsia="宋体" w:cs="宋体"/>
          <w:color w:val="auto"/>
          <w:sz w:val="24"/>
          <w:highlight w:val="none"/>
        </w:rPr>
      </w:pPr>
    </w:p>
    <w:p w14:paraId="4D8B44CC">
      <w:pPr>
        <w:jc w:val="left"/>
        <w:rPr>
          <w:rFonts w:ascii="宋体" w:hAnsi="宋体" w:eastAsia="宋体" w:cs="宋体"/>
          <w:color w:val="auto"/>
          <w:sz w:val="24"/>
          <w:highlight w:val="none"/>
        </w:rPr>
      </w:pPr>
    </w:p>
    <w:p w14:paraId="00AA0E59">
      <w:pPr>
        <w:tabs>
          <w:tab w:val="left" w:pos="0"/>
          <w:tab w:val="left" w:pos="993"/>
          <w:tab w:val="left" w:pos="1134"/>
        </w:tabs>
        <w:rPr>
          <w:rFonts w:ascii="宋体" w:hAnsi="宋体" w:eastAsia="宋体" w:cs="宋体"/>
          <w:color w:val="auto"/>
          <w:sz w:val="24"/>
          <w:highlight w:val="none"/>
        </w:rPr>
      </w:pPr>
    </w:p>
    <w:p w14:paraId="622FA86F">
      <w:pPr>
        <w:pStyle w:val="25"/>
        <w:ind w:firstLine="210"/>
        <w:rPr>
          <w:color w:val="auto"/>
          <w:highlight w:val="none"/>
        </w:rPr>
      </w:pPr>
    </w:p>
    <w:p w14:paraId="4CFD454C">
      <w:pPr>
        <w:pStyle w:val="25"/>
        <w:ind w:firstLine="210"/>
        <w:rPr>
          <w:rFonts w:hint="default" w:eastAsiaTheme="minorEastAsia"/>
          <w:color w:val="auto"/>
          <w:highlight w:val="none"/>
          <w:lang w:val="en-US" w:eastAsia="zh-CN"/>
        </w:rPr>
      </w:pPr>
      <w:r>
        <w:rPr>
          <w:rFonts w:hint="eastAsia"/>
          <w:color w:val="auto"/>
          <w:highlight w:val="none"/>
          <w:lang w:val="en-US" w:eastAsia="zh-CN"/>
        </w:rPr>
        <w:t>格式1</w:t>
      </w:r>
    </w:p>
    <w:p w14:paraId="631E9384">
      <w:pPr>
        <w:autoSpaceDE w:val="0"/>
        <w:autoSpaceDN w:val="0"/>
        <w:spacing w:after="120"/>
        <w:ind w:firstLine="220" w:firstLineChars="100"/>
        <w:jc w:val="left"/>
        <w:rPr>
          <w:rFonts w:ascii="宋体" w:hAnsi="宋体" w:eastAsia="宋体" w:cs="宋体"/>
          <w:color w:val="auto"/>
          <w:sz w:val="22"/>
          <w:highlight w:val="none"/>
          <w:lang w:val="zh-CN" w:bidi="zh-CN"/>
        </w:rPr>
      </w:pPr>
    </w:p>
    <w:p w14:paraId="71C33A06">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6D89F514">
      <w:pPr>
        <w:spacing w:line="480" w:lineRule="exact"/>
        <w:jc w:val="center"/>
        <w:rPr>
          <w:rFonts w:ascii="宋体" w:hAnsi="宋体" w:eastAsia="宋体" w:cs="宋体"/>
          <w:color w:val="auto"/>
          <w:kern w:val="2"/>
          <w:sz w:val="24"/>
          <w:szCs w:val="24"/>
          <w:highlight w:val="none"/>
        </w:rPr>
      </w:pPr>
    </w:p>
    <w:p w14:paraId="048839C9">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FF7488D">
      <w:pPr>
        <w:spacing w:line="480" w:lineRule="exact"/>
        <w:jc w:val="center"/>
        <w:rPr>
          <w:rFonts w:ascii="宋体" w:hAnsi="宋体" w:eastAsia="宋体" w:cs="宋体"/>
          <w:color w:val="auto"/>
          <w:kern w:val="2"/>
          <w:sz w:val="24"/>
          <w:szCs w:val="24"/>
          <w:highlight w:val="none"/>
        </w:rPr>
      </w:pPr>
    </w:p>
    <w:p w14:paraId="110D5619">
      <w:pPr>
        <w:spacing w:line="480" w:lineRule="exact"/>
        <w:jc w:val="center"/>
        <w:rPr>
          <w:rFonts w:ascii="宋体" w:hAnsi="宋体" w:eastAsia="宋体" w:cs="宋体"/>
          <w:color w:val="auto"/>
          <w:kern w:val="2"/>
          <w:sz w:val="24"/>
          <w:szCs w:val="24"/>
          <w:highlight w:val="none"/>
        </w:rPr>
      </w:pPr>
    </w:p>
    <w:p w14:paraId="1EE6ADB1">
      <w:pPr>
        <w:spacing w:line="480" w:lineRule="exact"/>
        <w:jc w:val="center"/>
        <w:rPr>
          <w:rFonts w:ascii="宋体" w:hAnsi="宋体" w:eastAsia="宋体" w:cs="宋体"/>
          <w:color w:val="auto"/>
          <w:kern w:val="2"/>
          <w:sz w:val="24"/>
          <w:szCs w:val="24"/>
          <w:highlight w:val="none"/>
        </w:rPr>
      </w:pPr>
    </w:p>
    <w:p w14:paraId="3DAC1145">
      <w:pPr>
        <w:spacing w:line="480" w:lineRule="exact"/>
        <w:jc w:val="center"/>
        <w:rPr>
          <w:rFonts w:ascii="宋体" w:hAnsi="宋体" w:eastAsia="宋体" w:cs="宋体"/>
          <w:color w:val="auto"/>
          <w:kern w:val="2"/>
          <w:sz w:val="24"/>
          <w:szCs w:val="24"/>
          <w:highlight w:val="none"/>
        </w:rPr>
      </w:pPr>
    </w:p>
    <w:p w14:paraId="27C958AA">
      <w:pPr>
        <w:spacing w:line="360" w:lineRule="auto"/>
        <w:jc w:val="center"/>
        <w:rPr>
          <w:rFonts w:ascii="宋体" w:hAnsi="宋体" w:eastAsia="宋体" w:cs="宋体"/>
          <w:color w:val="auto"/>
          <w:kern w:val="2"/>
          <w:sz w:val="24"/>
          <w:szCs w:val="24"/>
          <w:highlight w:val="none"/>
        </w:rPr>
      </w:pPr>
    </w:p>
    <w:p w14:paraId="67061ED8">
      <w:pPr>
        <w:spacing w:line="360" w:lineRule="auto"/>
        <w:jc w:val="center"/>
        <w:rPr>
          <w:rFonts w:ascii="宋体" w:hAnsi="宋体" w:eastAsia="宋体" w:cs="宋体"/>
          <w:color w:val="auto"/>
          <w:kern w:val="2"/>
          <w:sz w:val="24"/>
          <w:szCs w:val="24"/>
          <w:highlight w:val="none"/>
        </w:rPr>
      </w:pPr>
    </w:p>
    <w:p w14:paraId="701E547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41C4A515">
      <w:pPr>
        <w:spacing w:line="480" w:lineRule="exact"/>
        <w:rPr>
          <w:rFonts w:ascii="宋体" w:hAnsi="宋体" w:eastAsia="宋体" w:cs="宋体"/>
          <w:color w:val="auto"/>
          <w:kern w:val="2"/>
          <w:sz w:val="24"/>
          <w:szCs w:val="24"/>
          <w:highlight w:val="none"/>
        </w:rPr>
      </w:pPr>
    </w:p>
    <w:p w14:paraId="7263CF70">
      <w:pPr>
        <w:spacing w:line="480" w:lineRule="exact"/>
        <w:rPr>
          <w:rFonts w:ascii="宋体" w:hAnsi="宋体" w:eastAsia="宋体" w:cs="宋体"/>
          <w:color w:val="auto"/>
          <w:kern w:val="2"/>
          <w:sz w:val="24"/>
          <w:szCs w:val="24"/>
          <w:highlight w:val="none"/>
        </w:rPr>
      </w:pPr>
    </w:p>
    <w:p w14:paraId="1C600177">
      <w:pPr>
        <w:spacing w:line="480" w:lineRule="exact"/>
        <w:rPr>
          <w:rFonts w:ascii="宋体" w:hAnsi="宋体" w:eastAsia="宋体" w:cs="宋体"/>
          <w:color w:val="auto"/>
          <w:kern w:val="2"/>
          <w:sz w:val="24"/>
          <w:szCs w:val="24"/>
          <w:highlight w:val="none"/>
        </w:rPr>
      </w:pPr>
    </w:p>
    <w:p w14:paraId="491234FC">
      <w:pPr>
        <w:spacing w:line="480" w:lineRule="exact"/>
        <w:rPr>
          <w:rFonts w:ascii="宋体" w:hAnsi="宋体" w:eastAsia="宋体" w:cs="宋体"/>
          <w:color w:val="auto"/>
          <w:kern w:val="2"/>
          <w:sz w:val="24"/>
          <w:szCs w:val="24"/>
          <w:highlight w:val="none"/>
        </w:rPr>
      </w:pPr>
    </w:p>
    <w:p w14:paraId="0845BD21">
      <w:pPr>
        <w:spacing w:line="480" w:lineRule="exact"/>
        <w:rPr>
          <w:rFonts w:ascii="宋体" w:hAnsi="宋体" w:eastAsia="宋体" w:cs="宋体"/>
          <w:color w:val="auto"/>
          <w:kern w:val="2"/>
          <w:sz w:val="24"/>
          <w:szCs w:val="24"/>
          <w:highlight w:val="none"/>
        </w:rPr>
      </w:pPr>
    </w:p>
    <w:p w14:paraId="4D65574E">
      <w:pPr>
        <w:spacing w:line="480" w:lineRule="exact"/>
        <w:rPr>
          <w:rFonts w:ascii="宋体" w:hAnsi="宋体" w:eastAsia="宋体" w:cs="宋体"/>
          <w:color w:val="auto"/>
          <w:kern w:val="2"/>
          <w:sz w:val="24"/>
          <w:szCs w:val="24"/>
          <w:highlight w:val="none"/>
        </w:rPr>
      </w:pPr>
    </w:p>
    <w:p w14:paraId="7969C8B5">
      <w:pPr>
        <w:spacing w:line="480" w:lineRule="exact"/>
        <w:rPr>
          <w:rFonts w:ascii="宋体" w:hAnsi="宋体" w:eastAsia="宋体" w:cs="宋体"/>
          <w:color w:val="auto"/>
          <w:kern w:val="2"/>
          <w:sz w:val="24"/>
          <w:szCs w:val="24"/>
          <w:highlight w:val="none"/>
        </w:rPr>
      </w:pPr>
    </w:p>
    <w:p w14:paraId="452F4E4E">
      <w:pPr>
        <w:spacing w:line="480" w:lineRule="exact"/>
        <w:rPr>
          <w:rFonts w:ascii="宋体" w:hAnsi="宋体" w:eastAsia="宋体" w:cs="宋体"/>
          <w:color w:val="auto"/>
          <w:kern w:val="2"/>
          <w:sz w:val="24"/>
          <w:szCs w:val="24"/>
          <w:highlight w:val="none"/>
        </w:rPr>
      </w:pPr>
    </w:p>
    <w:p w14:paraId="67F04A61">
      <w:pPr>
        <w:spacing w:line="480" w:lineRule="exact"/>
        <w:rPr>
          <w:rFonts w:ascii="宋体" w:hAnsi="宋体" w:eastAsia="宋体" w:cs="宋体"/>
          <w:color w:val="auto"/>
          <w:kern w:val="2"/>
          <w:sz w:val="24"/>
          <w:szCs w:val="24"/>
          <w:highlight w:val="none"/>
        </w:rPr>
      </w:pPr>
    </w:p>
    <w:p w14:paraId="3382E83D">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5A7AF50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402228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22646026">
      <w:pPr>
        <w:autoSpaceDE w:val="0"/>
        <w:autoSpaceDN w:val="0"/>
        <w:jc w:val="left"/>
        <w:rPr>
          <w:rFonts w:ascii="宋体" w:hAnsi="宋体" w:eastAsia="宋体" w:cs="宋体"/>
          <w:b/>
          <w:color w:val="auto"/>
          <w:sz w:val="20"/>
          <w:szCs w:val="24"/>
          <w:highlight w:val="none"/>
          <w:lang w:val="zh-CN" w:bidi="zh-CN"/>
        </w:rPr>
      </w:pPr>
    </w:p>
    <w:p w14:paraId="48FE23A9">
      <w:pPr>
        <w:autoSpaceDE w:val="0"/>
        <w:autoSpaceDN w:val="0"/>
        <w:jc w:val="left"/>
        <w:rPr>
          <w:rFonts w:ascii="宋体" w:hAnsi="宋体" w:eastAsia="宋体" w:cs="宋体"/>
          <w:color w:val="auto"/>
          <w:sz w:val="22"/>
          <w:highlight w:val="none"/>
          <w:lang w:val="zh-CN" w:bidi="zh-CN"/>
        </w:rPr>
      </w:pPr>
    </w:p>
    <w:p w14:paraId="555352FC">
      <w:pPr>
        <w:autoSpaceDE w:val="0"/>
        <w:autoSpaceDN w:val="0"/>
        <w:spacing w:after="120"/>
        <w:ind w:firstLine="220" w:firstLineChars="100"/>
        <w:jc w:val="left"/>
        <w:rPr>
          <w:rFonts w:ascii="宋体" w:hAnsi="宋体" w:eastAsia="宋体" w:cs="宋体"/>
          <w:color w:val="auto"/>
          <w:sz w:val="22"/>
          <w:highlight w:val="none"/>
          <w:lang w:val="zh-CN" w:bidi="zh-CN"/>
        </w:rPr>
      </w:pPr>
    </w:p>
    <w:p w14:paraId="52AFE030">
      <w:pPr>
        <w:autoSpaceDE w:val="0"/>
        <w:autoSpaceDN w:val="0"/>
        <w:spacing w:after="120"/>
        <w:ind w:firstLine="220" w:firstLineChars="100"/>
        <w:jc w:val="left"/>
        <w:rPr>
          <w:rFonts w:ascii="宋体" w:hAnsi="宋体" w:eastAsia="宋体" w:cs="宋体"/>
          <w:color w:val="auto"/>
          <w:sz w:val="22"/>
          <w:highlight w:val="none"/>
          <w:lang w:val="zh-CN" w:bidi="zh-CN"/>
        </w:rPr>
      </w:pPr>
    </w:p>
    <w:p w14:paraId="65C7219E">
      <w:pPr>
        <w:autoSpaceDE w:val="0"/>
        <w:autoSpaceDN w:val="0"/>
        <w:spacing w:before="7"/>
        <w:jc w:val="left"/>
        <w:rPr>
          <w:rFonts w:ascii="宋体" w:hAnsi="宋体" w:eastAsia="宋体" w:cs="宋体"/>
          <w:b/>
          <w:color w:val="auto"/>
          <w:sz w:val="19"/>
          <w:szCs w:val="24"/>
          <w:highlight w:val="none"/>
          <w:lang w:val="zh-CN" w:bidi="zh-CN"/>
        </w:rPr>
      </w:pPr>
    </w:p>
    <w:p w14:paraId="362A4A2A">
      <w:pPr>
        <w:autoSpaceDE w:val="0"/>
        <w:autoSpaceDN w:val="0"/>
        <w:jc w:val="left"/>
        <w:rPr>
          <w:rFonts w:ascii="宋体" w:hAnsi="宋体" w:eastAsia="宋体" w:cs="宋体"/>
          <w:color w:val="auto"/>
          <w:sz w:val="19"/>
          <w:highlight w:val="none"/>
          <w:lang w:val="zh-CN" w:bidi="zh-CN"/>
        </w:rPr>
      </w:pPr>
    </w:p>
    <w:p w14:paraId="6BA20EC9">
      <w:pPr>
        <w:autoSpaceDE w:val="0"/>
        <w:autoSpaceDN w:val="0"/>
        <w:spacing w:after="120"/>
        <w:ind w:firstLine="321" w:firstLineChars="100"/>
        <w:jc w:val="center"/>
        <w:rPr>
          <w:rFonts w:ascii="宋体" w:hAnsi="宋体" w:eastAsia="宋体" w:cs="宋体"/>
          <w:b/>
          <w:color w:val="auto"/>
          <w:sz w:val="32"/>
          <w:highlight w:val="none"/>
          <w:lang w:bidi="zh-CN"/>
        </w:rPr>
      </w:pPr>
    </w:p>
    <w:p w14:paraId="08EBC23A">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6D28BB71">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5BB93433">
      <w:pPr>
        <w:autoSpaceDE w:val="0"/>
        <w:autoSpaceDN w:val="0"/>
        <w:spacing w:after="120"/>
        <w:ind w:firstLine="190" w:firstLineChars="100"/>
        <w:jc w:val="left"/>
        <w:rPr>
          <w:rFonts w:ascii="宋体" w:hAnsi="宋体" w:eastAsia="宋体" w:cs="宋体"/>
          <w:color w:val="auto"/>
          <w:sz w:val="19"/>
          <w:highlight w:val="none"/>
          <w:lang w:bidi="zh-CN"/>
        </w:rPr>
      </w:pPr>
    </w:p>
    <w:p w14:paraId="168C76B9">
      <w:pPr>
        <w:autoSpaceDE w:val="0"/>
        <w:autoSpaceDN w:val="0"/>
        <w:spacing w:after="120"/>
        <w:ind w:firstLine="190" w:firstLineChars="100"/>
        <w:jc w:val="left"/>
        <w:rPr>
          <w:rFonts w:ascii="宋体" w:hAnsi="宋体" w:eastAsia="宋体" w:cs="宋体"/>
          <w:color w:val="auto"/>
          <w:sz w:val="19"/>
          <w:highlight w:val="none"/>
          <w:lang w:bidi="zh-CN"/>
        </w:rPr>
      </w:pPr>
    </w:p>
    <w:p w14:paraId="71D2CBEE">
      <w:pPr>
        <w:spacing w:line="360" w:lineRule="auto"/>
        <w:jc w:val="left"/>
        <w:rPr>
          <w:rFonts w:ascii="宋体" w:hAnsi="宋体" w:eastAsia="宋体" w:cs="宋体"/>
          <w:color w:val="auto"/>
          <w:sz w:val="24"/>
          <w:highlight w:val="none"/>
        </w:rPr>
      </w:pPr>
    </w:p>
    <w:p w14:paraId="6405C3E2">
      <w:pPr>
        <w:pStyle w:val="25"/>
        <w:ind w:firstLine="210"/>
        <w:rPr>
          <w:color w:val="auto"/>
          <w:highlight w:val="none"/>
        </w:rPr>
      </w:pPr>
    </w:p>
    <w:p w14:paraId="60A43E9E">
      <w:pPr>
        <w:pStyle w:val="25"/>
        <w:ind w:firstLine="210"/>
        <w:rPr>
          <w:color w:val="auto"/>
          <w:highlight w:val="none"/>
        </w:rPr>
      </w:pPr>
    </w:p>
    <w:p w14:paraId="54B1DF90">
      <w:pPr>
        <w:pStyle w:val="25"/>
        <w:ind w:firstLine="210"/>
        <w:rPr>
          <w:color w:val="auto"/>
          <w:highlight w:val="none"/>
        </w:rPr>
      </w:pPr>
    </w:p>
    <w:p w14:paraId="0BDF11DE">
      <w:pPr>
        <w:pStyle w:val="25"/>
        <w:ind w:firstLine="210"/>
        <w:rPr>
          <w:color w:val="auto"/>
          <w:highlight w:val="none"/>
        </w:rPr>
      </w:pPr>
    </w:p>
    <w:p w14:paraId="12CA4A5A">
      <w:pPr>
        <w:pStyle w:val="25"/>
        <w:ind w:firstLine="210"/>
        <w:rPr>
          <w:color w:val="auto"/>
          <w:highlight w:val="none"/>
        </w:rPr>
      </w:pPr>
    </w:p>
    <w:p w14:paraId="040D5F15">
      <w:pPr>
        <w:pStyle w:val="25"/>
        <w:ind w:firstLine="210"/>
        <w:rPr>
          <w:color w:val="auto"/>
          <w:highlight w:val="none"/>
        </w:rPr>
      </w:pPr>
    </w:p>
    <w:p w14:paraId="5549FF44">
      <w:pPr>
        <w:pStyle w:val="25"/>
        <w:ind w:firstLine="210"/>
        <w:rPr>
          <w:color w:val="auto"/>
          <w:highlight w:val="none"/>
        </w:rPr>
      </w:pPr>
    </w:p>
    <w:p w14:paraId="5663E74A">
      <w:pPr>
        <w:pStyle w:val="25"/>
        <w:ind w:firstLine="210"/>
        <w:rPr>
          <w:color w:val="auto"/>
          <w:highlight w:val="none"/>
        </w:rPr>
      </w:pPr>
    </w:p>
    <w:p w14:paraId="5F9F4692">
      <w:pPr>
        <w:pStyle w:val="25"/>
        <w:ind w:firstLine="210"/>
        <w:rPr>
          <w:color w:val="auto"/>
          <w:highlight w:val="none"/>
        </w:rPr>
      </w:pPr>
    </w:p>
    <w:p w14:paraId="17308E1E">
      <w:pPr>
        <w:pStyle w:val="25"/>
        <w:ind w:firstLine="210"/>
        <w:rPr>
          <w:color w:val="auto"/>
          <w:highlight w:val="none"/>
        </w:rPr>
      </w:pPr>
    </w:p>
    <w:p w14:paraId="6EFBF22F">
      <w:pPr>
        <w:pStyle w:val="25"/>
        <w:ind w:firstLine="210"/>
        <w:rPr>
          <w:color w:val="auto"/>
          <w:highlight w:val="none"/>
        </w:rPr>
      </w:pPr>
    </w:p>
    <w:p w14:paraId="386C1226">
      <w:pPr>
        <w:pStyle w:val="25"/>
        <w:ind w:firstLine="210"/>
        <w:rPr>
          <w:color w:val="auto"/>
          <w:highlight w:val="none"/>
        </w:rPr>
      </w:pPr>
    </w:p>
    <w:p w14:paraId="43ED1E4C">
      <w:pPr>
        <w:pStyle w:val="25"/>
        <w:ind w:firstLine="210"/>
        <w:rPr>
          <w:color w:val="auto"/>
          <w:highlight w:val="none"/>
        </w:rPr>
      </w:pPr>
    </w:p>
    <w:p w14:paraId="0D761592">
      <w:pPr>
        <w:pStyle w:val="25"/>
        <w:ind w:firstLine="210"/>
        <w:rPr>
          <w:color w:val="auto"/>
          <w:highlight w:val="none"/>
        </w:rPr>
      </w:pPr>
    </w:p>
    <w:p w14:paraId="0B73B4D1">
      <w:pPr>
        <w:pStyle w:val="25"/>
        <w:ind w:firstLine="210"/>
        <w:rPr>
          <w:color w:val="auto"/>
          <w:highlight w:val="none"/>
        </w:rPr>
      </w:pPr>
    </w:p>
    <w:p w14:paraId="0C4666F0">
      <w:pPr>
        <w:pStyle w:val="25"/>
        <w:ind w:firstLine="210"/>
        <w:rPr>
          <w:color w:val="auto"/>
          <w:highlight w:val="none"/>
        </w:rPr>
      </w:pPr>
    </w:p>
    <w:p w14:paraId="72911CAF">
      <w:pPr>
        <w:pStyle w:val="25"/>
        <w:ind w:firstLine="210"/>
        <w:rPr>
          <w:color w:val="auto"/>
          <w:highlight w:val="none"/>
        </w:rPr>
      </w:pPr>
    </w:p>
    <w:p w14:paraId="1E4FA7F6">
      <w:pPr>
        <w:pStyle w:val="25"/>
        <w:ind w:firstLine="210"/>
        <w:rPr>
          <w:color w:val="auto"/>
          <w:highlight w:val="none"/>
        </w:rPr>
      </w:pPr>
    </w:p>
    <w:p w14:paraId="3ADC7CAD">
      <w:pPr>
        <w:pStyle w:val="25"/>
        <w:ind w:firstLine="210"/>
        <w:rPr>
          <w:color w:val="auto"/>
          <w:highlight w:val="none"/>
        </w:rPr>
      </w:pPr>
    </w:p>
    <w:p w14:paraId="37FF7EDA">
      <w:pPr>
        <w:pStyle w:val="25"/>
        <w:ind w:firstLine="210"/>
        <w:rPr>
          <w:color w:val="auto"/>
          <w:highlight w:val="none"/>
        </w:rPr>
      </w:pPr>
    </w:p>
    <w:p w14:paraId="1911F628">
      <w:pPr>
        <w:pStyle w:val="25"/>
        <w:ind w:firstLine="210"/>
        <w:rPr>
          <w:color w:val="auto"/>
          <w:highlight w:val="none"/>
        </w:rPr>
      </w:pPr>
    </w:p>
    <w:p w14:paraId="65E1DBB9">
      <w:pPr>
        <w:pStyle w:val="25"/>
        <w:ind w:firstLine="210"/>
        <w:rPr>
          <w:color w:val="auto"/>
          <w:highlight w:val="none"/>
        </w:rPr>
      </w:pPr>
    </w:p>
    <w:p w14:paraId="59AF72F7">
      <w:pPr>
        <w:pStyle w:val="25"/>
        <w:ind w:left="0" w:leftChars="0" w:firstLine="0" w:firstLineChars="0"/>
        <w:rPr>
          <w:color w:val="auto"/>
          <w:highlight w:val="none"/>
        </w:rPr>
      </w:pPr>
    </w:p>
    <w:p w14:paraId="57403C49">
      <w:pPr>
        <w:spacing w:line="360" w:lineRule="auto"/>
        <w:jc w:val="left"/>
        <w:rPr>
          <w:rFonts w:ascii="宋体" w:hAnsi="宋体" w:eastAsia="宋体" w:cs="宋体"/>
          <w:color w:val="auto"/>
          <w:sz w:val="24"/>
          <w:highlight w:val="none"/>
        </w:rPr>
      </w:pPr>
    </w:p>
    <w:p w14:paraId="179B99D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65D278F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CEE2C6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F43287E">
      <w:pPr>
        <w:spacing w:line="360" w:lineRule="auto"/>
        <w:ind w:firstLine="480"/>
        <w:rPr>
          <w:rFonts w:ascii="宋体" w:hAnsi="宋体" w:eastAsia="宋体" w:cs="宋体"/>
          <w:color w:val="auto"/>
          <w:sz w:val="24"/>
          <w:highlight w:val="none"/>
        </w:rPr>
      </w:pPr>
    </w:p>
    <w:p w14:paraId="375E10F9">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5437B7F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40E4664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65A253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0C6CC12">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18C78960">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CAB104">
            <w:pPr>
              <w:spacing w:line="480" w:lineRule="auto"/>
              <w:rPr>
                <w:rFonts w:ascii="宋体" w:hAnsi="宋体" w:eastAsia="宋体" w:cs="宋体"/>
                <w:b/>
                <w:color w:val="auto"/>
                <w:sz w:val="24"/>
                <w:highlight w:val="none"/>
              </w:rPr>
            </w:pPr>
          </w:p>
          <w:p w14:paraId="2CA66953">
            <w:pPr>
              <w:spacing w:line="480" w:lineRule="auto"/>
              <w:rPr>
                <w:rFonts w:ascii="宋体" w:hAnsi="宋体" w:eastAsia="宋体" w:cs="宋体"/>
                <w:b/>
                <w:color w:val="auto"/>
                <w:sz w:val="24"/>
                <w:highlight w:val="none"/>
              </w:rPr>
            </w:pPr>
          </w:p>
          <w:p w14:paraId="3CC42C5C">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4524F06">
            <w:pPr>
              <w:spacing w:line="480" w:lineRule="auto"/>
              <w:rPr>
                <w:rFonts w:ascii="宋体" w:hAnsi="宋体" w:eastAsia="宋体" w:cs="宋体"/>
                <w:color w:val="auto"/>
                <w:sz w:val="24"/>
                <w:highlight w:val="none"/>
              </w:rPr>
            </w:pPr>
          </w:p>
          <w:p w14:paraId="23908E7B">
            <w:pPr>
              <w:spacing w:line="480" w:lineRule="auto"/>
              <w:rPr>
                <w:rFonts w:ascii="宋体" w:hAnsi="宋体" w:eastAsia="宋体" w:cs="宋体"/>
                <w:color w:val="auto"/>
                <w:highlight w:val="none"/>
              </w:rPr>
            </w:pPr>
          </w:p>
        </w:tc>
      </w:tr>
    </w:tbl>
    <w:p w14:paraId="587399E8">
      <w:pPr>
        <w:spacing w:line="360" w:lineRule="auto"/>
        <w:rPr>
          <w:rFonts w:ascii="宋体" w:hAnsi="宋体" w:eastAsia="宋体" w:cs="宋体"/>
          <w:color w:val="auto"/>
          <w:sz w:val="24"/>
          <w:highlight w:val="none"/>
        </w:rPr>
      </w:pPr>
    </w:p>
    <w:p w14:paraId="5D9D6159">
      <w:pPr>
        <w:spacing w:line="360" w:lineRule="auto"/>
        <w:jc w:val="center"/>
        <w:rPr>
          <w:rFonts w:ascii="宋体" w:hAnsi="宋体" w:eastAsia="宋体" w:cs="宋体"/>
          <w:color w:val="auto"/>
          <w:sz w:val="24"/>
          <w:highlight w:val="none"/>
        </w:rPr>
      </w:pPr>
    </w:p>
    <w:p w14:paraId="770D04DE">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C02AC5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D04F076">
      <w:pPr>
        <w:spacing w:line="360" w:lineRule="auto"/>
        <w:jc w:val="center"/>
        <w:rPr>
          <w:rFonts w:ascii="宋体" w:hAnsi="宋体" w:eastAsia="宋体" w:cs="宋体"/>
          <w:color w:val="auto"/>
          <w:sz w:val="24"/>
          <w:highlight w:val="none"/>
        </w:rPr>
      </w:pPr>
    </w:p>
    <w:p w14:paraId="5D2C4E4B">
      <w:pPr>
        <w:pStyle w:val="25"/>
        <w:ind w:firstLine="210"/>
        <w:rPr>
          <w:color w:val="auto"/>
          <w:highlight w:val="none"/>
        </w:rPr>
      </w:pPr>
    </w:p>
    <w:p w14:paraId="50232764">
      <w:pPr>
        <w:pStyle w:val="25"/>
        <w:ind w:firstLine="210"/>
        <w:rPr>
          <w:color w:val="auto"/>
          <w:highlight w:val="none"/>
        </w:rPr>
      </w:pPr>
    </w:p>
    <w:p w14:paraId="054C69E8">
      <w:pPr>
        <w:pStyle w:val="25"/>
        <w:ind w:firstLine="210"/>
        <w:rPr>
          <w:color w:val="auto"/>
          <w:highlight w:val="none"/>
        </w:rPr>
      </w:pPr>
    </w:p>
    <w:p w14:paraId="3D316631">
      <w:pPr>
        <w:pStyle w:val="25"/>
        <w:ind w:firstLine="210"/>
        <w:rPr>
          <w:color w:val="auto"/>
          <w:highlight w:val="none"/>
        </w:rPr>
      </w:pPr>
    </w:p>
    <w:p w14:paraId="5622A100">
      <w:pPr>
        <w:pStyle w:val="25"/>
        <w:ind w:firstLine="210"/>
        <w:rPr>
          <w:color w:val="auto"/>
          <w:highlight w:val="none"/>
        </w:rPr>
      </w:pPr>
    </w:p>
    <w:p w14:paraId="68D6F088">
      <w:pPr>
        <w:pStyle w:val="25"/>
        <w:ind w:firstLine="210"/>
        <w:rPr>
          <w:color w:val="auto"/>
          <w:highlight w:val="none"/>
        </w:rPr>
      </w:pPr>
    </w:p>
    <w:p w14:paraId="1E309C8A">
      <w:pPr>
        <w:pStyle w:val="25"/>
        <w:ind w:firstLine="210"/>
        <w:rPr>
          <w:color w:val="auto"/>
          <w:highlight w:val="none"/>
        </w:rPr>
      </w:pPr>
    </w:p>
    <w:p w14:paraId="4ECDD7F9">
      <w:pPr>
        <w:pStyle w:val="25"/>
        <w:ind w:firstLine="210"/>
        <w:rPr>
          <w:color w:val="auto"/>
          <w:highlight w:val="none"/>
        </w:rPr>
      </w:pPr>
    </w:p>
    <w:p w14:paraId="7D7D96D2">
      <w:pPr>
        <w:spacing w:line="360" w:lineRule="auto"/>
        <w:jc w:val="center"/>
        <w:rPr>
          <w:rFonts w:ascii="宋体" w:hAnsi="宋体" w:eastAsia="宋体" w:cs="宋体"/>
          <w:color w:val="auto"/>
          <w:sz w:val="24"/>
          <w:highlight w:val="none"/>
        </w:rPr>
      </w:pPr>
    </w:p>
    <w:p w14:paraId="2E272E4B">
      <w:pPr>
        <w:spacing w:line="360" w:lineRule="auto"/>
        <w:jc w:val="left"/>
        <w:rPr>
          <w:rFonts w:ascii="宋体" w:hAnsi="宋体" w:eastAsia="宋体" w:cs="宋体"/>
          <w:color w:val="auto"/>
          <w:sz w:val="24"/>
          <w:highlight w:val="none"/>
        </w:rPr>
      </w:pPr>
    </w:p>
    <w:p w14:paraId="26C7F57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ED66881">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7FE8AAA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6131B988">
      <w:pPr>
        <w:spacing w:line="360" w:lineRule="auto"/>
        <w:ind w:firstLine="480"/>
        <w:rPr>
          <w:rFonts w:ascii="宋体" w:hAnsi="宋体" w:eastAsia="宋体" w:cs="宋体"/>
          <w:color w:val="auto"/>
          <w:sz w:val="24"/>
          <w:highlight w:val="none"/>
        </w:rPr>
      </w:pPr>
    </w:p>
    <w:p w14:paraId="45B0D4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253B6B8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3FE79387">
      <w:pPr>
        <w:spacing w:line="360" w:lineRule="auto"/>
        <w:rPr>
          <w:rFonts w:ascii="宋体" w:hAnsi="宋体" w:eastAsia="宋体" w:cs="宋体"/>
          <w:color w:val="auto"/>
          <w:sz w:val="24"/>
          <w:highlight w:val="none"/>
        </w:rPr>
      </w:pPr>
    </w:p>
    <w:p w14:paraId="2B856FF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2B2C8D8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293896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9BFE6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2756AA7A">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983491">
            <w:pPr>
              <w:spacing w:line="480" w:lineRule="auto"/>
              <w:rPr>
                <w:rFonts w:ascii="宋体" w:hAnsi="宋体" w:eastAsia="宋体" w:cs="宋体"/>
                <w:b/>
                <w:color w:val="auto"/>
                <w:sz w:val="24"/>
                <w:highlight w:val="none"/>
              </w:rPr>
            </w:pPr>
          </w:p>
          <w:p w14:paraId="585C1854">
            <w:pPr>
              <w:spacing w:line="480" w:lineRule="auto"/>
              <w:rPr>
                <w:rFonts w:ascii="宋体" w:hAnsi="宋体" w:eastAsia="宋体" w:cs="宋体"/>
                <w:b/>
                <w:color w:val="auto"/>
                <w:sz w:val="24"/>
                <w:highlight w:val="none"/>
              </w:rPr>
            </w:pPr>
          </w:p>
          <w:p w14:paraId="3C242AC1">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1A83E9B3">
      <w:pPr>
        <w:spacing w:line="360" w:lineRule="auto"/>
        <w:ind w:firstLine="480"/>
        <w:rPr>
          <w:rFonts w:ascii="宋体" w:hAnsi="宋体" w:eastAsia="宋体" w:cs="宋体"/>
          <w:color w:val="auto"/>
          <w:sz w:val="24"/>
          <w:highlight w:val="none"/>
        </w:rPr>
      </w:pPr>
    </w:p>
    <w:p w14:paraId="335EED67">
      <w:pPr>
        <w:spacing w:line="360" w:lineRule="auto"/>
        <w:jc w:val="center"/>
        <w:rPr>
          <w:rFonts w:ascii="宋体" w:hAnsi="宋体" w:eastAsia="宋体" w:cs="宋体"/>
          <w:color w:val="auto"/>
          <w:sz w:val="24"/>
          <w:highlight w:val="none"/>
        </w:rPr>
      </w:pPr>
    </w:p>
    <w:p w14:paraId="6AB7E26E">
      <w:pPr>
        <w:spacing w:line="360" w:lineRule="auto"/>
        <w:jc w:val="center"/>
        <w:rPr>
          <w:rFonts w:ascii="宋体" w:hAnsi="宋体" w:eastAsia="宋体" w:cs="宋体"/>
          <w:color w:val="auto"/>
          <w:sz w:val="24"/>
          <w:highlight w:val="none"/>
        </w:rPr>
      </w:pPr>
    </w:p>
    <w:p w14:paraId="5A2D5D90">
      <w:pPr>
        <w:spacing w:line="360" w:lineRule="auto"/>
        <w:jc w:val="center"/>
        <w:rPr>
          <w:rFonts w:ascii="宋体" w:hAnsi="宋体" w:eastAsia="宋体" w:cs="宋体"/>
          <w:color w:val="auto"/>
          <w:sz w:val="24"/>
          <w:highlight w:val="none"/>
        </w:rPr>
      </w:pPr>
    </w:p>
    <w:p w14:paraId="56993B9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B07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3324F6A">
      <w:pPr>
        <w:spacing w:line="360" w:lineRule="auto"/>
        <w:jc w:val="center"/>
        <w:rPr>
          <w:rFonts w:ascii="宋体" w:hAnsi="宋体" w:eastAsia="宋体" w:cs="宋体"/>
          <w:color w:val="auto"/>
          <w:sz w:val="24"/>
          <w:highlight w:val="none"/>
        </w:rPr>
      </w:pPr>
    </w:p>
    <w:p w14:paraId="1ECAEE19">
      <w:pPr>
        <w:ind w:firstLine="240"/>
        <w:jc w:val="left"/>
        <w:rPr>
          <w:rFonts w:ascii="宋体" w:hAnsi="宋体" w:eastAsia="宋体" w:cs="宋体"/>
          <w:color w:val="auto"/>
          <w:sz w:val="24"/>
          <w:highlight w:val="none"/>
        </w:rPr>
      </w:pPr>
    </w:p>
    <w:p w14:paraId="30DDB146">
      <w:pPr>
        <w:ind w:firstLine="240"/>
        <w:jc w:val="left"/>
        <w:rPr>
          <w:rFonts w:ascii="宋体" w:hAnsi="宋体" w:eastAsia="宋体" w:cs="宋体"/>
          <w:color w:val="auto"/>
          <w:sz w:val="24"/>
          <w:highlight w:val="none"/>
        </w:rPr>
      </w:pPr>
    </w:p>
    <w:p w14:paraId="01A87D99">
      <w:pPr>
        <w:ind w:firstLine="240"/>
        <w:jc w:val="left"/>
        <w:rPr>
          <w:rFonts w:ascii="宋体" w:hAnsi="宋体" w:eastAsia="宋体" w:cs="宋体"/>
          <w:color w:val="auto"/>
          <w:sz w:val="24"/>
          <w:highlight w:val="none"/>
        </w:rPr>
      </w:pPr>
    </w:p>
    <w:p w14:paraId="594581A1">
      <w:pPr>
        <w:ind w:firstLine="240"/>
        <w:jc w:val="left"/>
        <w:rPr>
          <w:rFonts w:ascii="宋体" w:hAnsi="宋体" w:eastAsia="宋体" w:cs="宋体"/>
          <w:color w:val="auto"/>
          <w:sz w:val="24"/>
          <w:highlight w:val="none"/>
        </w:rPr>
      </w:pPr>
    </w:p>
    <w:p w14:paraId="686FE74E">
      <w:pPr>
        <w:pStyle w:val="25"/>
        <w:ind w:firstLine="210"/>
        <w:rPr>
          <w:color w:val="auto"/>
          <w:highlight w:val="none"/>
        </w:rPr>
      </w:pPr>
    </w:p>
    <w:p w14:paraId="02FF61B5">
      <w:pPr>
        <w:pStyle w:val="25"/>
        <w:ind w:left="0" w:leftChars="0" w:firstLine="0" w:firstLineChars="0"/>
        <w:rPr>
          <w:color w:val="auto"/>
          <w:highlight w:val="none"/>
        </w:rPr>
      </w:pPr>
    </w:p>
    <w:p w14:paraId="65C8DDA9">
      <w:pPr>
        <w:ind w:firstLine="240"/>
        <w:jc w:val="left"/>
        <w:rPr>
          <w:rFonts w:ascii="宋体" w:hAnsi="宋体" w:eastAsia="宋体" w:cs="宋体"/>
          <w:color w:val="auto"/>
          <w:sz w:val="24"/>
          <w:highlight w:val="none"/>
        </w:rPr>
      </w:pPr>
    </w:p>
    <w:p w14:paraId="2FC6617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1CA0939">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204173A">
      <w:pPr>
        <w:ind w:firstLine="240"/>
        <w:jc w:val="left"/>
        <w:rPr>
          <w:rFonts w:ascii="宋体" w:hAnsi="宋体" w:eastAsia="宋体" w:cs="宋体"/>
          <w:color w:val="auto"/>
          <w:sz w:val="24"/>
          <w:highlight w:val="none"/>
        </w:rPr>
      </w:pPr>
    </w:p>
    <w:p w14:paraId="74681F81">
      <w:pPr>
        <w:ind w:firstLine="240"/>
        <w:jc w:val="left"/>
        <w:rPr>
          <w:rFonts w:ascii="宋体" w:hAnsi="宋体" w:eastAsia="宋体" w:cs="宋体"/>
          <w:color w:val="auto"/>
          <w:sz w:val="24"/>
          <w:highlight w:val="none"/>
        </w:rPr>
      </w:pPr>
    </w:p>
    <w:p w14:paraId="14C3DDFB">
      <w:pPr>
        <w:jc w:val="left"/>
        <w:rPr>
          <w:rFonts w:ascii="宋体" w:hAnsi="宋体" w:eastAsia="宋体" w:cs="宋体"/>
          <w:color w:val="auto"/>
          <w:sz w:val="24"/>
          <w:highlight w:val="none"/>
        </w:rPr>
      </w:pPr>
    </w:p>
    <w:p w14:paraId="456730C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391912BE">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64F2ED1A">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605BCDB9">
      <w:pPr>
        <w:rPr>
          <w:rFonts w:ascii="宋体" w:hAnsi="宋体" w:eastAsia="宋体" w:cs="宋体"/>
          <w:color w:val="auto"/>
          <w:sz w:val="24"/>
          <w:highlight w:val="none"/>
        </w:rPr>
      </w:pPr>
    </w:p>
    <w:p w14:paraId="0F17F39E">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3FDBFE25">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5D0C6393">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28BD3DB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350F66DD">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10A1F778">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54D3CF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2EEE0E91">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499CE8C9">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05852BAC">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65C2F95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29765E3F">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6D75D7B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682E91A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77D501F8">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693CA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007B40C">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05E5E49B">
      <w:pPr>
        <w:spacing w:line="360" w:lineRule="auto"/>
        <w:jc w:val="left"/>
        <w:rPr>
          <w:rFonts w:ascii="宋体" w:hAnsi="宋体" w:eastAsia="宋体" w:cs="宋体"/>
          <w:color w:val="auto"/>
          <w:sz w:val="24"/>
          <w:highlight w:val="none"/>
        </w:rPr>
      </w:pPr>
    </w:p>
    <w:p w14:paraId="2DF4CC34">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3DD84AB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51C43DD">
      <w:pPr>
        <w:spacing w:line="360" w:lineRule="auto"/>
        <w:jc w:val="center"/>
        <w:rPr>
          <w:rFonts w:ascii="宋体" w:hAnsi="宋体" w:eastAsia="宋体" w:cs="宋体"/>
          <w:color w:val="auto"/>
          <w:sz w:val="24"/>
          <w:highlight w:val="none"/>
        </w:rPr>
      </w:pPr>
    </w:p>
    <w:p w14:paraId="37F770D0">
      <w:pPr>
        <w:pStyle w:val="5"/>
        <w:rPr>
          <w:color w:val="auto"/>
          <w:highlight w:val="none"/>
        </w:rPr>
      </w:pPr>
    </w:p>
    <w:p w14:paraId="5E1759D3">
      <w:pPr>
        <w:spacing w:line="360" w:lineRule="auto"/>
        <w:jc w:val="left"/>
        <w:rPr>
          <w:rFonts w:ascii="宋体" w:hAnsi="宋体" w:eastAsia="宋体" w:cs="宋体"/>
          <w:color w:val="auto"/>
          <w:sz w:val="24"/>
          <w:highlight w:val="none"/>
        </w:rPr>
      </w:pPr>
    </w:p>
    <w:p w14:paraId="2BF109E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67ED1837">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4147E4F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F9C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5942">
            <w:pPr>
              <w:spacing w:line="360" w:lineRule="auto"/>
              <w:jc w:val="center"/>
              <w:rPr>
                <w:rFonts w:ascii="宋体" w:hAnsi="宋体" w:eastAsia="宋体" w:cs="宋体"/>
                <w:color w:val="auto"/>
                <w:sz w:val="22"/>
                <w:highlight w:val="none"/>
              </w:rPr>
            </w:pPr>
          </w:p>
        </w:tc>
      </w:tr>
      <w:tr w14:paraId="2BCC7F0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F38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75B40">
            <w:pPr>
              <w:spacing w:line="360" w:lineRule="auto"/>
              <w:rPr>
                <w:rFonts w:ascii="宋体" w:hAnsi="宋体" w:eastAsia="宋体" w:cs="宋体"/>
                <w:color w:val="auto"/>
                <w:sz w:val="22"/>
                <w:highlight w:val="none"/>
              </w:rPr>
            </w:pPr>
          </w:p>
        </w:tc>
      </w:tr>
      <w:tr w14:paraId="3EC87C1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2C49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69A615D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6AC67">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7DD3E8A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B921B">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CBF17">
            <w:pPr>
              <w:spacing w:line="360" w:lineRule="auto"/>
              <w:ind w:right="-670"/>
              <w:rPr>
                <w:rFonts w:ascii="宋体" w:hAnsi="宋体" w:eastAsia="宋体" w:cs="宋体"/>
                <w:color w:val="auto"/>
                <w:sz w:val="24"/>
                <w:highlight w:val="none"/>
              </w:rPr>
            </w:pPr>
          </w:p>
        </w:tc>
      </w:tr>
      <w:tr w14:paraId="380F16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28EB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9CE8A">
            <w:pPr>
              <w:spacing w:line="360" w:lineRule="auto"/>
              <w:jc w:val="left"/>
              <w:rPr>
                <w:rFonts w:ascii="宋体" w:hAnsi="宋体" w:eastAsia="宋体" w:cs="宋体"/>
                <w:color w:val="auto"/>
                <w:sz w:val="22"/>
                <w:highlight w:val="none"/>
              </w:rPr>
            </w:pPr>
          </w:p>
        </w:tc>
      </w:tr>
      <w:tr w14:paraId="60E9435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FBD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8CB82">
            <w:pPr>
              <w:spacing w:line="360" w:lineRule="auto"/>
              <w:jc w:val="left"/>
              <w:rPr>
                <w:rFonts w:ascii="宋体" w:hAnsi="宋体" w:eastAsia="宋体" w:cs="宋体"/>
                <w:color w:val="auto"/>
                <w:sz w:val="22"/>
                <w:highlight w:val="none"/>
              </w:rPr>
            </w:pPr>
          </w:p>
        </w:tc>
      </w:tr>
    </w:tbl>
    <w:p w14:paraId="2B4898D6">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096E5A5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56E0AE0">
      <w:pPr>
        <w:spacing w:before="100" w:after="100" w:line="360" w:lineRule="auto"/>
        <w:ind w:firstLine="4920"/>
        <w:rPr>
          <w:rFonts w:ascii="宋体" w:hAnsi="宋体" w:eastAsia="宋体" w:cs="宋体"/>
          <w:color w:val="auto"/>
          <w:sz w:val="24"/>
          <w:highlight w:val="none"/>
        </w:rPr>
      </w:pPr>
    </w:p>
    <w:p w14:paraId="796609E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1A5A969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141957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31011B17">
      <w:pPr>
        <w:spacing w:line="360" w:lineRule="auto"/>
        <w:jc w:val="left"/>
        <w:rPr>
          <w:rFonts w:ascii="宋体" w:hAnsi="宋体" w:eastAsia="宋体" w:cs="宋体"/>
          <w:color w:val="auto"/>
          <w:sz w:val="24"/>
          <w:highlight w:val="none"/>
        </w:rPr>
      </w:pPr>
    </w:p>
    <w:p w14:paraId="3064EB07">
      <w:pPr>
        <w:pStyle w:val="25"/>
        <w:ind w:firstLine="210"/>
        <w:rPr>
          <w:color w:val="auto"/>
          <w:highlight w:val="none"/>
        </w:rPr>
      </w:pPr>
    </w:p>
    <w:p w14:paraId="4A79950B">
      <w:pPr>
        <w:pStyle w:val="25"/>
        <w:ind w:firstLine="210"/>
        <w:rPr>
          <w:color w:val="auto"/>
          <w:highlight w:val="none"/>
        </w:rPr>
      </w:pPr>
    </w:p>
    <w:p w14:paraId="333519AE">
      <w:pPr>
        <w:pStyle w:val="25"/>
        <w:ind w:firstLine="210"/>
        <w:rPr>
          <w:color w:val="auto"/>
          <w:highlight w:val="none"/>
        </w:rPr>
      </w:pPr>
    </w:p>
    <w:p w14:paraId="6D75D0B5">
      <w:pPr>
        <w:pStyle w:val="25"/>
        <w:ind w:firstLine="210"/>
        <w:rPr>
          <w:color w:val="auto"/>
          <w:highlight w:val="none"/>
        </w:rPr>
      </w:pPr>
    </w:p>
    <w:p w14:paraId="1C33A924">
      <w:pPr>
        <w:pStyle w:val="25"/>
        <w:ind w:firstLine="210"/>
        <w:rPr>
          <w:color w:val="auto"/>
          <w:highlight w:val="none"/>
        </w:rPr>
      </w:pPr>
    </w:p>
    <w:p w14:paraId="00BFE575">
      <w:pPr>
        <w:pStyle w:val="25"/>
        <w:ind w:firstLine="210"/>
        <w:rPr>
          <w:color w:val="auto"/>
          <w:highlight w:val="none"/>
        </w:rPr>
      </w:pPr>
    </w:p>
    <w:p w14:paraId="0745D605">
      <w:pPr>
        <w:pStyle w:val="25"/>
        <w:ind w:firstLine="210"/>
        <w:rPr>
          <w:color w:val="auto"/>
          <w:highlight w:val="none"/>
        </w:rPr>
      </w:pPr>
    </w:p>
    <w:p w14:paraId="58904D90">
      <w:pPr>
        <w:pStyle w:val="25"/>
        <w:ind w:firstLine="210"/>
        <w:rPr>
          <w:color w:val="auto"/>
          <w:highlight w:val="none"/>
        </w:rPr>
      </w:pPr>
    </w:p>
    <w:p w14:paraId="2DCCFE56">
      <w:pPr>
        <w:pStyle w:val="25"/>
        <w:ind w:firstLine="210"/>
        <w:rPr>
          <w:color w:val="auto"/>
          <w:highlight w:val="none"/>
        </w:rPr>
      </w:pPr>
    </w:p>
    <w:p w14:paraId="37723E38">
      <w:pPr>
        <w:pStyle w:val="25"/>
        <w:ind w:firstLine="210"/>
        <w:rPr>
          <w:color w:val="auto"/>
          <w:highlight w:val="none"/>
        </w:rPr>
      </w:pPr>
    </w:p>
    <w:p w14:paraId="00A61C9A">
      <w:pPr>
        <w:pStyle w:val="25"/>
        <w:ind w:firstLine="210"/>
        <w:rPr>
          <w:color w:val="auto"/>
          <w:highlight w:val="none"/>
        </w:rPr>
      </w:pPr>
    </w:p>
    <w:p w14:paraId="6092EDF6">
      <w:pPr>
        <w:pStyle w:val="25"/>
        <w:ind w:firstLine="210"/>
        <w:rPr>
          <w:color w:val="auto"/>
          <w:highlight w:val="none"/>
        </w:rPr>
      </w:pPr>
    </w:p>
    <w:p w14:paraId="6FB85148">
      <w:pPr>
        <w:spacing w:line="360" w:lineRule="auto"/>
        <w:jc w:val="left"/>
        <w:rPr>
          <w:rFonts w:ascii="宋体" w:hAnsi="宋体" w:eastAsia="宋体" w:cs="宋体"/>
          <w:color w:val="auto"/>
          <w:sz w:val="24"/>
          <w:highlight w:val="none"/>
        </w:rPr>
      </w:pPr>
    </w:p>
    <w:p w14:paraId="0B0DF46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2311920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409E306E">
      <w:pPr>
        <w:jc w:val="center"/>
        <w:rPr>
          <w:rFonts w:ascii="Times New Roman" w:hAnsi="Times New Roman" w:eastAsia="Times New Roman" w:cs="Times New Roman"/>
          <w:color w:val="auto"/>
          <w:sz w:val="24"/>
          <w:highlight w:val="none"/>
        </w:rPr>
      </w:pPr>
    </w:p>
    <w:p w14:paraId="2B7D9245">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168C2FFF">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62E97A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159BBA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EE7764">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209969">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E79674">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34D171">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1CD287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340F">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CC4507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B097C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B7AEF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F0A14">
            <w:pPr>
              <w:jc w:val="center"/>
              <w:rPr>
                <w:rFonts w:ascii="宋体" w:hAnsi="宋体" w:eastAsia="宋体" w:cs="宋体"/>
                <w:color w:val="auto"/>
                <w:sz w:val="22"/>
                <w:highlight w:val="none"/>
              </w:rPr>
            </w:pPr>
          </w:p>
        </w:tc>
      </w:tr>
      <w:tr w14:paraId="445415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212D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C0CFF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B932B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71645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2DEA32">
            <w:pPr>
              <w:jc w:val="center"/>
              <w:rPr>
                <w:rFonts w:ascii="宋体" w:hAnsi="宋体" w:eastAsia="宋体" w:cs="宋体"/>
                <w:color w:val="auto"/>
                <w:sz w:val="22"/>
                <w:highlight w:val="none"/>
              </w:rPr>
            </w:pPr>
          </w:p>
        </w:tc>
      </w:tr>
      <w:tr w14:paraId="06285F1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3B49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217D4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D759D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1FE9B7">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ACC738">
            <w:pPr>
              <w:jc w:val="center"/>
              <w:rPr>
                <w:rFonts w:ascii="宋体" w:hAnsi="宋体" w:eastAsia="宋体" w:cs="宋体"/>
                <w:color w:val="auto"/>
                <w:sz w:val="22"/>
                <w:highlight w:val="none"/>
              </w:rPr>
            </w:pPr>
          </w:p>
        </w:tc>
      </w:tr>
      <w:tr w14:paraId="5D47AE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7DE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AE82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18A23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AD4AA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98102">
            <w:pPr>
              <w:jc w:val="center"/>
              <w:rPr>
                <w:rFonts w:ascii="宋体" w:hAnsi="宋体" w:eastAsia="宋体" w:cs="宋体"/>
                <w:color w:val="auto"/>
                <w:sz w:val="22"/>
                <w:highlight w:val="none"/>
              </w:rPr>
            </w:pPr>
          </w:p>
        </w:tc>
      </w:tr>
      <w:tr w14:paraId="3C77C98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3523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228405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E50B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E67B4B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4518D55">
            <w:pPr>
              <w:jc w:val="center"/>
              <w:rPr>
                <w:rFonts w:ascii="宋体" w:hAnsi="宋体" w:eastAsia="宋体" w:cs="宋体"/>
                <w:color w:val="auto"/>
                <w:sz w:val="22"/>
                <w:highlight w:val="none"/>
              </w:rPr>
            </w:pPr>
          </w:p>
        </w:tc>
      </w:tr>
      <w:tr w14:paraId="7E9F48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186C9">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067C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9B9D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AD172E">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892E18">
            <w:pPr>
              <w:jc w:val="center"/>
              <w:rPr>
                <w:rFonts w:ascii="宋体" w:hAnsi="宋体" w:eastAsia="宋体" w:cs="宋体"/>
                <w:color w:val="auto"/>
                <w:sz w:val="22"/>
                <w:highlight w:val="none"/>
              </w:rPr>
            </w:pPr>
          </w:p>
        </w:tc>
      </w:tr>
      <w:tr w14:paraId="605DF6F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026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907991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5075E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99456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B511ED">
            <w:pPr>
              <w:jc w:val="center"/>
              <w:rPr>
                <w:rFonts w:ascii="宋体" w:hAnsi="宋体" w:eastAsia="宋体" w:cs="宋体"/>
                <w:color w:val="auto"/>
                <w:sz w:val="22"/>
                <w:highlight w:val="none"/>
              </w:rPr>
            </w:pPr>
          </w:p>
        </w:tc>
      </w:tr>
      <w:tr w14:paraId="568734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C007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CC8D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7EAE9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80D4DB">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CC26F">
            <w:pPr>
              <w:jc w:val="center"/>
              <w:rPr>
                <w:rFonts w:ascii="宋体" w:hAnsi="宋体" w:eastAsia="宋体" w:cs="宋体"/>
                <w:color w:val="auto"/>
                <w:sz w:val="22"/>
                <w:highlight w:val="none"/>
              </w:rPr>
            </w:pPr>
          </w:p>
        </w:tc>
      </w:tr>
      <w:tr w14:paraId="1E4C08A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4D7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055FEC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617F8A">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1ED27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D0029">
            <w:pPr>
              <w:jc w:val="center"/>
              <w:rPr>
                <w:rFonts w:ascii="宋体" w:hAnsi="宋体" w:eastAsia="宋体" w:cs="宋体"/>
                <w:color w:val="auto"/>
                <w:sz w:val="22"/>
                <w:highlight w:val="none"/>
              </w:rPr>
            </w:pPr>
          </w:p>
        </w:tc>
      </w:tr>
      <w:tr w14:paraId="1B1482DF">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EDA8C9">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元</w:t>
            </w:r>
          </w:p>
        </w:tc>
      </w:tr>
    </w:tbl>
    <w:p w14:paraId="7DF4AB2E">
      <w:pPr>
        <w:jc w:val="center"/>
        <w:rPr>
          <w:rFonts w:ascii="Times New Roman" w:hAnsi="Times New Roman" w:eastAsia="Times New Roman" w:cs="Times New Roman"/>
          <w:color w:val="auto"/>
          <w:sz w:val="24"/>
          <w:highlight w:val="none"/>
        </w:rPr>
      </w:pPr>
    </w:p>
    <w:p w14:paraId="72C52F90">
      <w:pPr>
        <w:jc w:val="center"/>
        <w:rPr>
          <w:rFonts w:ascii="Times New Roman" w:hAnsi="Times New Roman" w:eastAsia="Times New Roman" w:cs="Times New Roman"/>
          <w:color w:val="auto"/>
          <w:sz w:val="24"/>
          <w:highlight w:val="none"/>
        </w:rPr>
      </w:pPr>
    </w:p>
    <w:p w14:paraId="36CD2EC8">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3B215564">
      <w:pPr>
        <w:pStyle w:val="25"/>
        <w:ind w:firstLine="210"/>
        <w:rPr>
          <w:color w:val="auto"/>
          <w:highlight w:val="none"/>
        </w:rPr>
      </w:pPr>
    </w:p>
    <w:p w14:paraId="122A5DF1">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204DA6DA">
      <w:pPr>
        <w:pStyle w:val="25"/>
        <w:ind w:firstLine="210"/>
        <w:rPr>
          <w:color w:val="auto"/>
          <w:highlight w:val="none"/>
        </w:rPr>
      </w:pPr>
    </w:p>
    <w:p w14:paraId="11B2DAB0">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1E6114A">
      <w:pPr>
        <w:spacing w:line="360" w:lineRule="auto"/>
        <w:jc w:val="center"/>
        <w:rPr>
          <w:rFonts w:ascii="宋体" w:hAnsi="宋体" w:eastAsia="宋体" w:cs="宋体"/>
          <w:b/>
          <w:color w:val="auto"/>
          <w:sz w:val="24"/>
          <w:highlight w:val="none"/>
        </w:rPr>
      </w:pPr>
    </w:p>
    <w:p w14:paraId="06D2E55A">
      <w:pPr>
        <w:spacing w:line="360" w:lineRule="auto"/>
        <w:jc w:val="center"/>
        <w:rPr>
          <w:rFonts w:ascii="宋体" w:hAnsi="宋体" w:eastAsia="宋体" w:cs="宋体"/>
          <w:b/>
          <w:color w:val="auto"/>
          <w:sz w:val="24"/>
          <w:highlight w:val="none"/>
        </w:rPr>
      </w:pPr>
    </w:p>
    <w:p w14:paraId="633AD71B">
      <w:pPr>
        <w:ind w:firstLine="210"/>
        <w:jc w:val="left"/>
        <w:rPr>
          <w:rFonts w:ascii="Times New Roman" w:hAnsi="Times New Roman" w:eastAsia="Times New Roman" w:cs="Times New Roman"/>
          <w:color w:val="auto"/>
          <w:sz w:val="22"/>
          <w:highlight w:val="none"/>
        </w:rPr>
      </w:pPr>
    </w:p>
    <w:p w14:paraId="4A9CBB00">
      <w:pPr>
        <w:ind w:firstLine="210"/>
        <w:jc w:val="left"/>
        <w:rPr>
          <w:rFonts w:ascii="Times New Roman" w:hAnsi="Times New Roman" w:eastAsia="Times New Roman" w:cs="Times New Roman"/>
          <w:color w:val="auto"/>
          <w:sz w:val="22"/>
          <w:highlight w:val="none"/>
        </w:rPr>
      </w:pPr>
    </w:p>
    <w:p w14:paraId="63F9B7BD">
      <w:pPr>
        <w:ind w:firstLine="210"/>
        <w:jc w:val="left"/>
        <w:rPr>
          <w:rFonts w:ascii="Times New Roman" w:hAnsi="Times New Roman" w:eastAsia="Times New Roman" w:cs="Times New Roman"/>
          <w:color w:val="auto"/>
          <w:sz w:val="22"/>
          <w:highlight w:val="none"/>
        </w:rPr>
      </w:pPr>
    </w:p>
    <w:p w14:paraId="11E082AB">
      <w:pPr>
        <w:ind w:firstLine="210"/>
        <w:jc w:val="left"/>
        <w:rPr>
          <w:rFonts w:ascii="Times New Roman" w:hAnsi="Times New Roman" w:eastAsia="Times New Roman" w:cs="Times New Roman"/>
          <w:color w:val="auto"/>
          <w:sz w:val="22"/>
          <w:highlight w:val="none"/>
        </w:rPr>
      </w:pPr>
    </w:p>
    <w:p w14:paraId="0E6B1D5A">
      <w:pPr>
        <w:ind w:firstLine="210"/>
        <w:jc w:val="left"/>
        <w:rPr>
          <w:rFonts w:ascii="Times New Roman" w:hAnsi="Times New Roman" w:eastAsia="Times New Roman" w:cs="Times New Roman"/>
          <w:color w:val="auto"/>
          <w:sz w:val="22"/>
          <w:highlight w:val="none"/>
        </w:rPr>
      </w:pPr>
    </w:p>
    <w:p w14:paraId="7AB1D90B">
      <w:pPr>
        <w:ind w:firstLine="210"/>
        <w:jc w:val="left"/>
        <w:rPr>
          <w:rFonts w:ascii="Times New Roman" w:hAnsi="Times New Roman" w:eastAsia="Times New Roman" w:cs="Times New Roman"/>
          <w:color w:val="auto"/>
          <w:sz w:val="22"/>
          <w:highlight w:val="none"/>
        </w:rPr>
      </w:pPr>
    </w:p>
    <w:p w14:paraId="173F9D43">
      <w:pPr>
        <w:ind w:firstLine="210"/>
        <w:jc w:val="left"/>
        <w:rPr>
          <w:rFonts w:ascii="Times New Roman" w:hAnsi="Times New Roman" w:cs="Times New Roman"/>
          <w:color w:val="auto"/>
          <w:sz w:val="22"/>
          <w:highlight w:val="none"/>
        </w:rPr>
      </w:pPr>
    </w:p>
    <w:p w14:paraId="0D3FF904">
      <w:pPr>
        <w:pStyle w:val="25"/>
        <w:ind w:firstLine="210"/>
        <w:rPr>
          <w:color w:val="auto"/>
          <w:highlight w:val="none"/>
        </w:rPr>
      </w:pPr>
    </w:p>
    <w:p w14:paraId="1BC96AA5">
      <w:pPr>
        <w:pStyle w:val="25"/>
        <w:ind w:firstLine="210"/>
        <w:rPr>
          <w:color w:val="auto"/>
          <w:highlight w:val="none"/>
        </w:rPr>
      </w:pPr>
    </w:p>
    <w:p w14:paraId="04B70428">
      <w:pPr>
        <w:pStyle w:val="25"/>
        <w:ind w:firstLine="210"/>
        <w:rPr>
          <w:color w:val="auto"/>
          <w:highlight w:val="none"/>
        </w:rPr>
      </w:pPr>
    </w:p>
    <w:p w14:paraId="30AA003F">
      <w:pPr>
        <w:pStyle w:val="25"/>
        <w:ind w:firstLine="210"/>
        <w:rPr>
          <w:color w:val="auto"/>
          <w:highlight w:val="none"/>
        </w:rPr>
      </w:pPr>
    </w:p>
    <w:p w14:paraId="1833E309">
      <w:pPr>
        <w:jc w:val="left"/>
        <w:rPr>
          <w:rFonts w:ascii="Times New Roman" w:hAnsi="Times New Roman" w:cs="Times New Roman"/>
          <w:color w:val="auto"/>
          <w:sz w:val="22"/>
          <w:highlight w:val="none"/>
        </w:rPr>
      </w:pPr>
    </w:p>
    <w:p w14:paraId="77101B39">
      <w:pPr>
        <w:ind w:firstLine="210"/>
        <w:jc w:val="left"/>
        <w:rPr>
          <w:rFonts w:ascii="Times New Roman" w:hAnsi="Times New Roman" w:eastAsia="Times New Roman" w:cs="Times New Roman"/>
          <w:color w:val="auto"/>
          <w:sz w:val="22"/>
          <w:highlight w:val="none"/>
        </w:rPr>
      </w:pPr>
    </w:p>
    <w:p w14:paraId="57552E7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7BC005FA">
      <w:pPr>
        <w:rPr>
          <w:rFonts w:ascii="宋体" w:hAnsi="宋体" w:eastAsia="宋体" w:cs="宋体"/>
          <w:color w:val="auto"/>
          <w:sz w:val="24"/>
          <w:highlight w:val="none"/>
        </w:rPr>
      </w:pPr>
    </w:p>
    <w:p w14:paraId="728088A8">
      <w:pPr>
        <w:rPr>
          <w:rFonts w:ascii="宋体" w:hAnsi="宋体" w:eastAsia="宋体" w:cs="宋体"/>
          <w:color w:val="auto"/>
          <w:sz w:val="24"/>
          <w:highlight w:val="none"/>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FA7E09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CA281">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FAA2A">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57DBE0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1DC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EE062">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CC7C6">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BFE6F">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A4E28">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42511F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3321">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F8F2">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03E62F">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FE8CE">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1BC33">
            <w:pPr>
              <w:jc w:val="center"/>
              <w:rPr>
                <w:rFonts w:ascii="宋体" w:hAnsi="宋体" w:eastAsia="宋体" w:cs="宋体"/>
                <w:color w:val="auto"/>
                <w:sz w:val="22"/>
                <w:highlight w:val="none"/>
              </w:rPr>
            </w:pPr>
          </w:p>
        </w:tc>
      </w:tr>
      <w:tr w14:paraId="33DA9C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24C6F">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E15A7">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A95A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64BD7">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9E27">
            <w:pPr>
              <w:jc w:val="center"/>
              <w:rPr>
                <w:rFonts w:ascii="宋体" w:hAnsi="宋体" w:eastAsia="宋体" w:cs="宋体"/>
                <w:color w:val="auto"/>
                <w:sz w:val="22"/>
                <w:highlight w:val="none"/>
              </w:rPr>
            </w:pPr>
          </w:p>
        </w:tc>
      </w:tr>
      <w:tr w14:paraId="6983424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F067F">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2326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BEA8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52E0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DCFB3">
            <w:pPr>
              <w:jc w:val="center"/>
              <w:rPr>
                <w:rFonts w:ascii="宋体" w:hAnsi="宋体" w:eastAsia="宋体" w:cs="宋体"/>
                <w:color w:val="auto"/>
                <w:sz w:val="22"/>
                <w:highlight w:val="none"/>
              </w:rPr>
            </w:pPr>
          </w:p>
        </w:tc>
      </w:tr>
      <w:tr w14:paraId="25C98AE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8C23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99E2">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22DE6">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F81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1B83B">
            <w:pPr>
              <w:jc w:val="center"/>
              <w:rPr>
                <w:rFonts w:ascii="宋体" w:hAnsi="宋体" w:eastAsia="宋体" w:cs="宋体"/>
                <w:color w:val="auto"/>
                <w:sz w:val="22"/>
                <w:highlight w:val="none"/>
              </w:rPr>
            </w:pPr>
          </w:p>
        </w:tc>
      </w:tr>
      <w:tr w14:paraId="3643AC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9FEC9">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0D2C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3677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6A66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C96E">
            <w:pPr>
              <w:jc w:val="center"/>
              <w:rPr>
                <w:rFonts w:ascii="宋体" w:hAnsi="宋体" w:eastAsia="宋体" w:cs="宋体"/>
                <w:color w:val="auto"/>
                <w:sz w:val="22"/>
                <w:highlight w:val="none"/>
              </w:rPr>
            </w:pPr>
          </w:p>
        </w:tc>
      </w:tr>
      <w:tr w14:paraId="778F5B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2536">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E9E4E">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53A1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6CAC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16B82">
            <w:pPr>
              <w:jc w:val="center"/>
              <w:rPr>
                <w:rFonts w:ascii="宋体" w:hAnsi="宋体" w:eastAsia="宋体" w:cs="宋体"/>
                <w:color w:val="auto"/>
                <w:sz w:val="22"/>
                <w:highlight w:val="none"/>
              </w:rPr>
            </w:pPr>
          </w:p>
        </w:tc>
      </w:tr>
    </w:tbl>
    <w:p w14:paraId="21DFF86D">
      <w:pPr>
        <w:rPr>
          <w:rFonts w:ascii="宋体" w:hAnsi="宋体" w:eastAsia="宋体" w:cs="宋体"/>
          <w:color w:val="auto"/>
          <w:sz w:val="24"/>
          <w:highlight w:val="none"/>
        </w:rPr>
      </w:pPr>
    </w:p>
    <w:p w14:paraId="60911FD4">
      <w:pPr>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本表格</w:t>
      </w:r>
      <w:r>
        <w:rPr>
          <w:rFonts w:ascii="宋体" w:hAnsi="宋体" w:eastAsia="宋体" w:cs="宋体"/>
          <w:color w:val="auto"/>
          <w:sz w:val="24"/>
          <w:highlight w:val="none"/>
        </w:rPr>
        <w:t>可根据需求自行更改)</w:t>
      </w:r>
    </w:p>
    <w:p w14:paraId="03A95BFA">
      <w:pPr>
        <w:rPr>
          <w:rFonts w:ascii="宋体" w:hAnsi="宋体" w:eastAsia="宋体" w:cs="宋体"/>
          <w:color w:val="auto"/>
          <w:sz w:val="24"/>
          <w:highlight w:val="none"/>
        </w:rPr>
      </w:pPr>
    </w:p>
    <w:p w14:paraId="42C726AD">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40FEDF0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2CAE571">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备注：</w:t>
      </w:r>
    </w:p>
    <w:p w14:paraId="4F2F4CD2">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1、</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必须逐项对应描述投标货物</w:t>
      </w:r>
      <w:r>
        <w:rPr>
          <w:rFonts w:hint="eastAsia" w:ascii="宋体" w:hAnsi="宋体" w:cs="宋体"/>
          <w:b w:val="0"/>
          <w:bCs w:val="0"/>
          <w:sz w:val="24"/>
          <w:szCs w:val="28"/>
          <w:lang w:val="en-US" w:eastAsia="zh-CN"/>
        </w:rPr>
        <w:t>技术参数要求</w:t>
      </w:r>
      <w:r>
        <w:rPr>
          <w:rFonts w:hint="eastAsia" w:ascii="宋体" w:hAnsi="宋体" w:cs="宋体"/>
          <w:b w:val="0"/>
          <w:bCs w:val="0"/>
          <w:sz w:val="24"/>
          <w:szCs w:val="28"/>
        </w:rPr>
        <w:t>，如不进行描述，仅在响应栏填“响应”或未填写的，将可能导致投标无效；</w:t>
      </w:r>
    </w:p>
    <w:p w14:paraId="3D813444">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2、</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所投产品如与</w:t>
      </w:r>
      <w:r>
        <w:rPr>
          <w:rFonts w:hint="eastAsia" w:ascii="宋体" w:hAnsi="宋体" w:cs="宋体"/>
          <w:b w:val="0"/>
          <w:bCs w:val="0"/>
          <w:sz w:val="24"/>
          <w:szCs w:val="28"/>
          <w:lang w:val="en-US" w:eastAsia="zh-CN"/>
        </w:rPr>
        <w:t>磋商</w:t>
      </w:r>
      <w:r>
        <w:rPr>
          <w:rFonts w:hint="eastAsia" w:ascii="宋体" w:hAnsi="宋体" w:cs="宋体"/>
          <w:b w:val="0"/>
          <w:bCs w:val="0"/>
          <w:sz w:val="24"/>
          <w:szCs w:val="28"/>
        </w:rPr>
        <w:t>文件</w:t>
      </w:r>
      <w:r>
        <w:rPr>
          <w:rFonts w:hint="eastAsia" w:ascii="宋体" w:hAnsi="宋体" w:cs="宋体"/>
          <w:b w:val="0"/>
          <w:bCs w:val="0"/>
          <w:sz w:val="24"/>
          <w:szCs w:val="28"/>
          <w:lang w:val="en-US" w:eastAsia="zh-CN"/>
        </w:rPr>
        <w:t>技术参数</w:t>
      </w:r>
      <w:r>
        <w:rPr>
          <w:rFonts w:hint="eastAsia" w:ascii="宋体" w:hAnsi="宋体" w:cs="宋体"/>
          <w:b w:val="0"/>
          <w:bCs w:val="0"/>
          <w:sz w:val="24"/>
          <w:szCs w:val="28"/>
        </w:rPr>
        <w:t>要求的不一致，则须在上表偏离说明中详细注明。</w:t>
      </w:r>
    </w:p>
    <w:p w14:paraId="3B565C3A">
      <w:pPr>
        <w:pStyle w:val="25"/>
        <w:ind w:firstLine="210"/>
        <w:rPr>
          <w:color w:val="auto"/>
          <w:highlight w:val="none"/>
        </w:rPr>
      </w:pPr>
    </w:p>
    <w:p w14:paraId="3E462A48">
      <w:pPr>
        <w:pStyle w:val="25"/>
        <w:ind w:firstLine="210"/>
        <w:rPr>
          <w:color w:val="auto"/>
          <w:highlight w:val="none"/>
        </w:rPr>
      </w:pPr>
    </w:p>
    <w:p w14:paraId="2A497A12">
      <w:pPr>
        <w:pStyle w:val="25"/>
        <w:ind w:firstLine="210"/>
        <w:rPr>
          <w:color w:val="auto"/>
          <w:highlight w:val="none"/>
        </w:rPr>
      </w:pPr>
    </w:p>
    <w:p w14:paraId="7DF40E4F">
      <w:pPr>
        <w:pStyle w:val="25"/>
        <w:ind w:firstLine="210"/>
        <w:rPr>
          <w:color w:val="auto"/>
          <w:highlight w:val="none"/>
        </w:rPr>
      </w:pPr>
    </w:p>
    <w:p w14:paraId="67CEFCC7">
      <w:pPr>
        <w:pStyle w:val="25"/>
        <w:ind w:firstLine="210"/>
        <w:rPr>
          <w:color w:val="auto"/>
          <w:highlight w:val="none"/>
        </w:rPr>
      </w:pPr>
    </w:p>
    <w:p w14:paraId="6FBB789B">
      <w:pPr>
        <w:pStyle w:val="25"/>
        <w:ind w:firstLine="210"/>
        <w:rPr>
          <w:color w:val="auto"/>
          <w:highlight w:val="none"/>
        </w:rPr>
      </w:pPr>
    </w:p>
    <w:p w14:paraId="562D9A0C">
      <w:pPr>
        <w:pStyle w:val="25"/>
        <w:ind w:firstLine="210"/>
        <w:rPr>
          <w:color w:val="auto"/>
          <w:highlight w:val="none"/>
        </w:rPr>
      </w:pPr>
    </w:p>
    <w:p w14:paraId="3C28B199">
      <w:pPr>
        <w:pStyle w:val="25"/>
        <w:ind w:firstLine="210"/>
        <w:rPr>
          <w:color w:val="auto"/>
          <w:highlight w:val="none"/>
        </w:rPr>
      </w:pPr>
    </w:p>
    <w:p w14:paraId="2EA05625">
      <w:pPr>
        <w:pStyle w:val="25"/>
        <w:ind w:firstLine="210"/>
        <w:rPr>
          <w:color w:val="auto"/>
          <w:highlight w:val="none"/>
        </w:rPr>
      </w:pPr>
    </w:p>
    <w:p w14:paraId="411A1DAE">
      <w:pPr>
        <w:pStyle w:val="25"/>
        <w:ind w:firstLine="210"/>
        <w:rPr>
          <w:color w:val="auto"/>
          <w:highlight w:val="none"/>
        </w:rPr>
      </w:pPr>
    </w:p>
    <w:p w14:paraId="64C0D0C0">
      <w:pPr>
        <w:pStyle w:val="25"/>
        <w:ind w:firstLine="210"/>
        <w:rPr>
          <w:color w:val="auto"/>
          <w:highlight w:val="none"/>
        </w:rPr>
      </w:pPr>
    </w:p>
    <w:p w14:paraId="7AD75DC8">
      <w:pPr>
        <w:pStyle w:val="25"/>
        <w:ind w:firstLine="210"/>
        <w:rPr>
          <w:color w:val="auto"/>
          <w:highlight w:val="none"/>
        </w:rPr>
      </w:pPr>
    </w:p>
    <w:p w14:paraId="6C29A401">
      <w:pPr>
        <w:spacing w:line="360" w:lineRule="auto"/>
        <w:jc w:val="left"/>
        <w:rPr>
          <w:rFonts w:ascii="宋体" w:hAnsi="宋体" w:eastAsia="宋体" w:cs="宋体"/>
          <w:color w:val="auto"/>
          <w:sz w:val="24"/>
          <w:highlight w:val="none"/>
        </w:rPr>
      </w:pPr>
    </w:p>
    <w:p w14:paraId="486B500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38FB8CEA">
      <w:pPr>
        <w:tabs>
          <w:tab w:val="left" w:pos="0"/>
          <w:tab w:val="left" w:pos="993"/>
          <w:tab w:val="left" w:pos="1134"/>
        </w:tabs>
        <w:ind w:firstLine="480"/>
        <w:rPr>
          <w:rFonts w:ascii="宋体" w:hAnsi="宋体" w:eastAsia="宋体" w:cs="宋体"/>
          <w:color w:val="auto"/>
          <w:sz w:val="24"/>
          <w:highlight w:val="none"/>
        </w:rPr>
      </w:pPr>
    </w:p>
    <w:p w14:paraId="6135D669">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79D8D7A3">
      <w:pPr>
        <w:spacing w:line="380" w:lineRule="auto"/>
        <w:jc w:val="center"/>
        <w:rPr>
          <w:rFonts w:ascii="宋体" w:hAnsi="宋体" w:eastAsia="宋体" w:cs="宋体"/>
          <w:color w:val="auto"/>
          <w:sz w:val="24"/>
          <w:highlight w:val="none"/>
        </w:rPr>
      </w:pPr>
    </w:p>
    <w:p w14:paraId="74262061">
      <w:pPr>
        <w:spacing w:line="380" w:lineRule="auto"/>
        <w:ind w:firstLine="360"/>
        <w:rPr>
          <w:rFonts w:ascii="宋体" w:hAnsi="宋体" w:eastAsia="宋体" w:cs="宋体"/>
          <w:color w:val="auto"/>
          <w:sz w:val="24"/>
          <w:highlight w:val="none"/>
        </w:rPr>
      </w:pPr>
    </w:p>
    <w:p w14:paraId="72577DBF">
      <w:pPr>
        <w:rPr>
          <w:rFonts w:ascii="宋体" w:hAnsi="宋体" w:eastAsia="宋体" w:cs="宋体"/>
          <w:color w:val="auto"/>
          <w:sz w:val="24"/>
          <w:highlight w:val="none"/>
        </w:rPr>
      </w:pPr>
    </w:p>
    <w:p w14:paraId="6948D02F">
      <w:pPr>
        <w:rPr>
          <w:rFonts w:ascii="宋体" w:hAnsi="宋体" w:eastAsia="宋体" w:cs="宋体"/>
          <w:color w:val="auto"/>
          <w:sz w:val="24"/>
          <w:highlight w:val="none"/>
        </w:rPr>
      </w:pPr>
    </w:p>
    <w:p w14:paraId="6537F9ED">
      <w:pPr>
        <w:spacing w:line="360" w:lineRule="auto"/>
        <w:jc w:val="both"/>
        <w:rPr>
          <w:rFonts w:ascii="宋体" w:hAnsi="宋体" w:eastAsia="宋体" w:cs="宋体"/>
          <w:b/>
          <w:color w:val="auto"/>
          <w:sz w:val="24"/>
          <w:highlight w:val="none"/>
        </w:rPr>
      </w:pPr>
    </w:p>
    <w:p w14:paraId="6DBC49D7">
      <w:pPr>
        <w:pStyle w:val="24"/>
        <w:rPr>
          <w:rFonts w:ascii="宋体" w:hAnsi="宋体" w:cs="宋体"/>
          <w:b/>
          <w:color w:val="auto"/>
          <w:sz w:val="24"/>
          <w:highlight w:val="none"/>
        </w:rPr>
      </w:pPr>
    </w:p>
    <w:p w14:paraId="59EE7F45">
      <w:pPr>
        <w:pStyle w:val="6"/>
        <w:rPr>
          <w:rFonts w:ascii="宋体" w:hAnsi="宋体" w:eastAsia="宋体" w:cs="宋体"/>
          <w:b/>
          <w:color w:val="auto"/>
          <w:sz w:val="24"/>
          <w:highlight w:val="none"/>
        </w:rPr>
      </w:pPr>
    </w:p>
    <w:p w14:paraId="629CACB8">
      <w:pPr>
        <w:pStyle w:val="6"/>
        <w:rPr>
          <w:rFonts w:ascii="宋体" w:hAnsi="宋体" w:eastAsia="宋体" w:cs="宋体"/>
          <w:b/>
          <w:color w:val="auto"/>
          <w:sz w:val="24"/>
          <w:highlight w:val="none"/>
        </w:rPr>
      </w:pPr>
    </w:p>
    <w:p w14:paraId="1F9B1892">
      <w:pPr>
        <w:rPr>
          <w:rFonts w:ascii="宋体" w:hAnsi="宋体" w:eastAsia="宋体" w:cs="宋体"/>
          <w:b/>
          <w:color w:val="auto"/>
          <w:sz w:val="24"/>
          <w:highlight w:val="none"/>
        </w:rPr>
      </w:pPr>
    </w:p>
    <w:p w14:paraId="094282F6">
      <w:pPr>
        <w:pStyle w:val="24"/>
        <w:rPr>
          <w:rFonts w:ascii="宋体" w:hAnsi="宋体" w:cs="宋体"/>
          <w:b/>
          <w:color w:val="auto"/>
          <w:sz w:val="24"/>
          <w:highlight w:val="none"/>
        </w:rPr>
      </w:pPr>
    </w:p>
    <w:p w14:paraId="43EB5B48">
      <w:pPr>
        <w:pStyle w:val="6"/>
        <w:rPr>
          <w:rFonts w:ascii="宋体" w:hAnsi="宋体" w:eastAsia="宋体" w:cs="宋体"/>
          <w:b/>
          <w:color w:val="auto"/>
          <w:sz w:val="24"/>
          <w:highlight w:val="none"/>
        </w:rPr>
      </w:pPr>
    </w:p>
    <w:p w14:paraId="5664B04C">
      <w:pPr>
        <w:rPr>
          <w:color w:val="auto"/>
          <w:highlight w:val="none"/>
        </w:rPr>
      </w:pPr>
    </w:p>
    <w:p w14:paraId="0262AB2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18DE105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7EF3463C">
      <w:pPr>
        <w:spacing w:line="360" w:lineRule="auto"/>
        <w:jc w:val="center"/>
        <w:rPr>
          <w:rFonts w:ascii="宋体" w:hAnsi="宋体" w:eastAsia="宋体" w:cs="宋体"/>
          <w:b/>
          <w:color w:val="auto"/>
          <w:sz w:val="24"/>
          <w:highlight w:val="none"/>
        </w:rPr>
      </w:pPr>
    </w:p>
    <w:p w14:paraId="3103BE30">
      <w:pPr>
        <w:spacing w:line="360" w:lineRule="auto"/>
        <w:jc w:val="center"/>
        <w:rPr>
          <w:rFonts w:ascii="宋体" w:hAnsi="宋体" w:eastAsia="宋体" w:cs="宋体"/>
          <w:b/>
          <w:color w:val="auto"/>
          <w:sz w:val="24"/>
          <w:highlight w:val="none"/>
        </w:rPr>
      </w:pPr>
    </w:p>
    <w:p w14:paraId="4B4C3A11">
      <w:pPr>
        <w:spacing w:line="360" w:lineRule="auto"/>
        <w:jc w:val="center"/>
        <w:rPr>
          <w:rFonts w:ascii="宋体" w:hAnsi="宋体" w:eastAsia="宋体" w:cs="宋体"/>
          <w:b/>
          <w:color w:val="auto"/>
          <w:sz w:val="24"/>
          <w:highlight w:val="none"/>
        </w:rPr>
      </w:pPr>
    </w:p>
    <w:p w14:paraId="5FC6A068">
      <w:pPr>
        <w:spacing w:line="360" w:lineRule="auto"/>
        <w:jc w:val="center"/>
        <w:rPr>
          <w:rFonts w:ascii="宋体" w:hAnsi="宋体" w:eastAsia="宋体" w:cs="宋体"/>
          <w:b/>
          <w:color w:val="auto"/>
          <w:sz w:val="24"/>
          <w:highlight w:val="none"/>
        </w:rPr>
      </w:pPr>
    </w:p>
    <w:p w14:paraId="07CE2B30">
      <w:pPr>
        <w:spacing w:line="360" w:lineRule="auto"/>
        <w:jc w:val="center"/>
        <w:rPr>
          <w:rFonts w:ascii="宋体" w:hAnsi="宋体" w:eastAsia="宋体" w:cs="宋体"/>
          <w:b/>
          <w:color w:val="auto"/>
          <w:sz w:val="24"/>
          <w:highlight w:val="none"/>
        </w:rPr>
      </w:pPr>
    </w:p>
    <w:p w14:paraId="3022E39C">
      <w:pPr>
        <w:spacing w:line="360" w:lineRule="auto"/>
        <w:jc w:val="center"/>
        <w:rPr>
          <w:rFonts w:ascii="宋体" w:hAnsi="宋体" w:eastAsia="宋体" w:cs="宋体"/>
          <w:b/>
          <w:color w:val="auto"/>
          <w:sz w:val="24"/>
          <w:highlight w:val="none"/>
        </w:rPr>
      </w:pPr>
    </w:p>
    <w:p w14:paraId="53E09F79">
      <w:pPr>
        <w:spacing w:line="360" w:lineRule="auto"/>
        <w:jc w:val="center"/>
        <w:rPr>
          <w:rFonts w:ascii="宋体" w:hAnsi="宋体" w:eastAsia="宋体" w:cs="宋体"/>
          <w:b/>
          <w:color w:val="auto"/>
          <w:sz w:val="24"/>
          <w:highlight w:val="none"/>
        </w:rPr>
      </w:pPr>
    </w:p>
    <w:p w14:paraId="6E6DE8AE">
      <w:pPr>
        <w:pStyle w:val="24"/>
        <w:rPr>
          <w:color w:val="auto"/>
          <w:highlight w:val="none"/>
        </w:rPr>
      </w:pPr>
    </w:p>
    <w:p w14:paraId="5D91AB63">
      <w:pPr>
        <w:pStyle w:val="6"/>
        <w:rPr>
          <w:color w:val="auto"/>
          <w:highlight w:val="none"/>
        </w:rPr>
      </w:pPr>
    </w:p>
    <w:p w14:paraId="1AE933F4">
      <w:pPr>
        <w:rPr>
          <w:color w:val="auto"/>
          <w:highlight w:val="none"/>
        </w:rPr>
      </w:pPr>
    </w:p>
    <w:p w14:paraId="7081C3C4">
      <w:pPr>
        <w:spacing w:line="360" w:lineRule="auto"/>
        <w:jc w:val="center"/>
        <w:rPr>
          <w:rFonts w:ascii="宋体" w:hAnsi="宋体" w:eastAsia="宋体" w:cs="宋体"/>
          <w:b/>
          <w:color w:val="auto"/>
          <w:sz w:val="24"/>
          <w:highlight w:val="none"/>
        </w:rPr>
      </w:pPr>
    </w:p>
    <w:p w14:paraId="2C738A80">
      <w:pPr>
        <w:spacing w:line="360" w:lineRule="auto"/>
        <w:jc w:val="center"/>
        <w:rPr>
          <w:rFonts w:ascii="宋体" w:hAnsi="宋体" w:eastAsia="宋体" w:cs="宋体"/>
          <w:b/>
          <w:color w:val="auto"/>
          <w:sz w:val="24"/>
          <w:highlight w:val="none"/>
        </w:rPr>
      </w:pPr>
    </w:p>
    <w:p w14:paraId="331402C2">
      <w:pPr>
        <w:spacing w:line="360" w:lineRule="auto"/>
        <w:jc w:val="center"/>
        <w:rPr>
          <w:rFonts w:ascii="宋体" w:hAnsi="宋体" w:eastAsia="宋体" w:cs="宋体"/>
          <w:b/>
          <w:color w:val="auto"/>
          <w:sz w:val="24"/>
          <w:highlight w:val="none"/>
        </w:rPr>
      </w:pPr>
    </w:p>
    <w:p w14:paraId="54F7A7B7">
      <w:pPr>
        <w:spacing w:line="360" w:lineRule="auto"/>
        <w:jc w:val="center"/>
        <w:rPr>
          <w:rFonts w:ascii="宋体" w:hAnsi="宋体" w:eastAsia="宋体" w:cs="宋体"/>
          <w:b/>
          <w:color w:val="auto"/>
          <w:sz w:val="24"/>
          <w:highlight w:val="none"/>
        </w:rPr>
      </w:pPr>
    </w:p>
    <w:p w14:paraId="2F9CD24A">
      <w:pPr>
        <w:spacing w:line="360" w:lineRule="auto"/>
        <w:jc w:val="center"/>
        <w:rPr>
          <w:rFonts w:ascii="宋体" w:hAnsi="宋体" w:eastAsia="宋体" w:cs="宋体"/>
          <w:b/>
          <w:color w:val="auto"/>
          <w:sz w:val="24"/>
          <w:highlight w:val="none"/>
        </w:rPr>
      </w:pPr>
    </w:p>
    <w:p w14:paraId="5B914033">
      <w:pPr>
        <w:spacing w:line="360" w:lineRule="auto"/>
        <w:jc w:val="both"/>
        <w:rPr>
          <w:rFonts w:ascii="宋体" w:hAnsi="宋体" w:eastAsia="宋体" w:cs="宋体"/>
          <w:b/>
          <w:color w:val="auto"/>
          <w:sz w:val="24"/>
          <w:highlight w:val="none"/>
        </w:rPr>
      </w:pPr>
    </w:p>
    <w:p w14:paraId="3B7C9B2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77B91A7">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59C96F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33F0ED9A">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CA1E09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699593AA">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6B73C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7F0CE5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E311751">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D22EE0">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80E6F16">
      <w:pPr>
        <w:spacing w:line="360" w:lineRule="auto"/>
        <w:rPr>
          <w:rFonts w:ascii="宋体" w:hAnsi="宋体" w:eastAsia="宋体" w:cs="宋体"/>
          <w:color w:val="auto"/>
          <w:sz w:val="24"/>
          <w:highlight w:val="none"/>
        </w:rPr>
      </w:pPr>
    </w:p>
    <w:p w14:paraId="49AE3BF3">
      <w:pPr>
        <w:rPr>
          <w:color w:val="auto"/>
          <w:highlight w:val="none"/>
        </w:rPr>
      </w:pPr>
    </w:p>
    <w:p w14:paraId="583F7DB8">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38CFA66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B0418F7">
      <w:pPr>
        <w:spacing w:line="360" w:lineRule="auto"/>
        <w:rPr>
          <w:rFonts w:ascii="宋体" w:hAnsi="宋体" w:eastAsia="宋体" w:cs="宋体"/>
          <w:color w:val="auto"/>
          <w:sz w:val="24"/>
          <w:highlight w:val="none"/>
        </w:rPr>
      </w:pPr>
    </w:p>
    <w:p w14:paraId="0A8D5158">
      <w:pPr>
        <w:spacing w:line="360" w:lineRule="auto"/>
        <w:rPr>
          <w:rFonts w:ascii="宋体" w:hAnsi="宋体" w:eastAsia="宋体" w:cs="宋体"/>
          <w:color w:val="auto"/>
          <w:sz w:val="24"/>
          <w:highlight w:val="none"/>
        </w:rPr>
      </w:pPr>
    </w:p>
    <w:p w14:paraId="3532E777">
      <w:pPr>
        <w:pStyle w:val="24"/>
        <w:rPr>
          <w:rFonts w:ascii="宋体" w:hAnsi="宋体" w:cs="宋体"/>
          <w:color w:val="auto"/>
          <w:sz w:val="24"/>
          <w:highlight w:val="none"/>
        </w:rPr>
      </w:pPr>
    </w:p>
    <w:p w14:paraId="3EF3882D">
      <w:pPr>
        <w:pStyle w:val="6"/>
        <w:rPr>
          <w:rFonts w:ascii="宋体" w:hAnsi="宋体" w:eastAsia="宋体" w:cs="宋体"/>
          <w:color w:val="auto"/>
          <w:sz w:val="24"/>
          <w:highlight w:val="none"/>
        </w:rPr>
      </w:pPr>
    </w:p>
    <w:p w14:paraId="60A129E9">
      <w:pPr>
        <w:rPr>
          <w:rFonts w:ascii="宋体" w:hAnsi="宋体" w:eastAsia="宋体" w:cs="宋体"/>
          <w:color w:val="auto"/>
          <w:sz w:val="24"/>
          <w:highlight w:val="none"/>
        </w:rPr>
      </w:pPr>
    </w:p>
    <w:p w14:paraId="27682DA1">
      <w:pPr>
        <w:pStyle w:val="24"/>
        <w:rPr>
          <w:rFonts w:ascii="宋体" w:hAnsi="宋体" w:cs="宋体"/>
          <w:color w:val="auto"/>
          <w:sz w:val="24"/>
          <w:highlight w:val="none"/>
        </w:rPr>
      </w:pPr>
    </w:p>
    <w:p w14:paraId="74C53DD0">
      <w:pPr>
        <w:pStyle w:val="6"/>
        <w:rPr>
          <w:rFonts w:ascii="宋体" w:hAnsi="宋体" w:eastAsia="宋体" w:cs="宋体"/>
          <w:color w:val="auto"/>
          <w:sz w:val="24"/>
          <w:highlight w:val="none"/>
        </w:rPr>
      </w:pPr>
    </w:p>
    <w:p w14:paraId="285647EB">
      <w:pPr>
        <w:rPr>
          <w:rFonts w:ascii="宋体" w:hAnsi="宋体" w:eastAsia="宋体" w:cs="宋体"/>
          <w:color w:val="auto"/>
          <w:sz w:val="24"/>
          <w:highlight w:val="none"/>
        </w:rPr>
      </w:pPr>
    </w:p>
    <w:p w14:paraId="098D1AE1">
      <w:pPr>
        <w:pStyle w:val="25"/>
        <w:ind w:firstLine="240"/>
        <w:rPr>
          <w:rFonts w:ascii="宋体" w:hAnsi="宋体" w:eastAsia="宋体" w:cs="宋体"/>
          <w:color w:val="auto"/>
          <w:sz w:val="24"/>
          <w:highlight w:val="none"/>
        </w:rPr>
      </w:pPr>
    </w:p>
    <w:p w14:paraId="740676EB">
      <w:pPr>
        <w:pStyle w:val="25"/>
        <w:ind w:firstLine="240"/>
        <w:rPr>
          <w:rFonts w:ascii="宋体" w:hAnsi="宋体" w:eastAsia="宋体" w:cs="宋体"/>
          <w:color w:val="auto"/>
          <w:sz w:val="24"/>
          <w:highlight w:val="none"/>
        </w:rPr>
      </w:pPr>
    </w:p>
    <w:p w14:paraId="2ECB0969">
      <w:pPr>
        <w:pStyle w:val="25"/>
        <w:ind w:firstLine="240"/>
        <w:rPr>
          <w:rFonts w:ascii="宋体" w:hAnsi="宋体" w:eastAsia="宋体" w:cs="宋体"/>
          <w:color w:val="auto"/>
          <w:sz w:val="24"/>
          <w:highlight w:val="none"/>
        </w:rPr>
      </w:pPr>
    </w:p>
    <w:p w14:paraId="3C1D990B">
      <w:pPr>
        <w:pStyle w:val="25"/>
        <w:ind w:firstLine="240"/>
        <w:rPr>
          <w:rFonts w:ascii="宋体" w:hAnsi="宋体" w:eastAsia="宋体" w:cs="宋体"/>
          <w:color w:val="auto"/>
          <w:sz w:val="24"/>
          <w:highlight w:val="none"/>
        </w:rPr>
      </w:pPr>
    </w:p>
    <w:p w14:paraId="4994CD84">
      <w:pPr>
        <w:pStyle w:val="25"/>
        <w:ind w:firstLine="240"/>
        <w:rPr>
          <w:rFonts w:ascii="宋体" w:hAnsi="宋体" w:eastAsia="宋体" w:cs="宋体"/>
          <w:color w:val="auto"/>
          <w:sz w:val="24"/>
          <w:highlight w:val="none"/>
        </w:rPr>
      </w:pPr>
    </w:p>
    <w:p w14:paraId="5EE0B373">
      <w:pPr>
        <w:pStyle w:val="25"/>
        <w:ind w:firstLine="240"/>
        <w:rPr>
          <w:rFonts w:ascii="宋体" w:hAnsi="宋体" w:eastAsia="宋体" w:cs="宋体"/>
          <w:color w:val="auto"/>
          <w:sz w:val="24"/>
          <w:highlight w:val="none"/>
        </w:rPr>
      </w:pPr>
    </w:p>
    <w:p w14:paraId="535A89B3">
      <w:pPr>
        <w:pStyle w:val="25"/>
        <w:ind w:left="0" w:leftChars="0" w:firstLine="0" w:firstLineChars="0"/>
        <w:rPr>
          <w:rFonts w:ascii="宋体" w:hAnsi="宋体" w:eastAsia="宋体" w:cs="宋体"/>
          <w:color w:val="auto"/>
          <w:sz w:val="24"/>
          <w:highlight w:val="none"/>
        </w:rPr>
      </w:pPr>
    </w:p>
    <w:p w14:paraId="2CE9AF76">
      <w:pPr>
        <w:rPr>
          <w:color w:val="auto"/>
          <w:highlight w:val="none"/>
        </w:rPr>
      </w:pPr>
    </w:p>
    <w:p w14:paraId="4F4A286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B36FE61">
      <w:pPr>
        <w:ind w:firstLine="240"/>
        <w:jc w:val="left"/>
        <w:rPr>
          <w:rFonts w:ascii="宋体" w:hAnsi="宋体" w:eastAsia="宋体" w:cs="宋体"/>
          <w:color w:val="auto"/>
          <w:sz w:val="24"/>
          <w:highlight w:val="none"/>
        </w:rPr>
      </w:pPr>
    </w:p>
    <w:p w14:paraId="6B6A3621">
      <w:pPr>
        <w:ind w:firstLine="321"/>
        <w:jc w:val="center"/>
        <w:rPr>
          <w:rFonts w:ascii="宋体" w:hAnsi="宋体" w:eastAsia="宋体" w:cs="宋体"/>
          <w:b/>
          <w:color w:val="auto"/>
          <w:sz w:val="32"/>
          <w:highlight w:val="none"/>
        </w:rPr>
      </w:pPr>
    </w:p>
    <w:p w14:paraId="23044E1D">
      <w:pPr>
        <w:ind w:firstLine="321"/>
        <w:jc w:val="center"/>
        <w:rPr>
          <w:rFonts w:ascii="宋体" w:hAnsi="宋体" w:eastAsia="宋体" w:cs="宋体"/>
          <w:b/>
          <w:color w:val="auto"/>
          <w:sz w:val="32"/>
          <w:highlight w:val="none"/>
        </w:rPr>
      </w:pPr>
    </w:p>
    <w:p w14:paraId="00148D7E">
      <w:pPr>
        <w:ind w:firstLine="321"/>
        <w:jc w:val="center"/>
        <w:rPr>
          <w:rFonts w:ascii="宋体" w:hAnsi="宋体" w:eastAsia="宋体" w:cs="宋体"/>
          <w:b/>
          <w:color w:val="auto"/>
          <w:sz w:val="32"/>
          <w:highlight w:val="none"/>
        </w:rPr>
      </w:pPr>
    </w:p>
    <w:p w14:paraId="469A2C18">
      <w:pPr>
        <w:ind w:firstLine="321"/>
        <w:jc w:val="center"/>
        <w:rPr>
          <w:rFonts w:ascii="宋体" w:hAnsi="宋体" w:eastAsia="宋体" w:cs="宋体"/>
          <w:b/>
          <w:color w:val="auto"/>
          <w:sz w:val="32"/>
          <w:highlight w:val="none"/>
        </w:rPr>
      </w:pPr>
    </w:p>
    <w:p w14:paraId="05F2F9E5">
      <w:pPr>
        <w:ind w:firstLine="321"/>
        <w:jc w:val="center"/>
        <w:rPr>
          <w:rFonts w:ascii="宋体" w:hAnsi="宋体" w:eastAsia="宋体" w:cs="宋体"/>
          <w:b/>
          <w:color w:val="auto"/>
          <w:sz w:val="32"/>
          <w:highlight w:val="none"/>
        </w:rPr>
      </w:pPr>
    </w:p>
    <w:p w14:paraId="3CE904E4">
      <w:pPr>
        <w:ind w:firstLine="321"/>
        <w:jc w:val="center"/>
        <w:rPr>
          <w:rFonts w:ascii="宋体" w:hAnsi="宋体" w:eastAsia="宋体" w:cs="宋体"/>
          <w:b/>
          <w:color w:val="auto"/>
          <w:sz w:val="32"/>
          <w:highlight w:val="none"/>
        </w:rPr>
      </w:pPr>
    </w:p>
    <w:p w14:paraId="7F1DDBBE">
      <w:pPr>
        <w:ind w:firstLine="321"/>
        <w:jc w:val="center"/>
        <w:rPr>
          <w:rFonts w:ascii="宋体" w:hAnsi="宋体" w:eastAsia="宋体" w:cs="宋体"/>
          <w:b/>
          <w:color w:val="auto"/>
          <w:sz w:val="32"/>
          <w:highlight w:val="none"/>
        </w:rPr>
      </w:pPr>
    </w:p>
    <w:p w14:paraId="02607BA0">
      <w:pPr>
        <w:ind w:firstLine="321"/>
        <w:jc w:val="center"/>
        <w:rPr>
          <w:rFonts w:ascii="宋体" w:hAnsi="宋体" w:eastAsia="宋体" w:cs="宋体"/>
          <w:b/>
          <w:color w:val="auto"/>
          <w:sz w:val="32"/>
          <w:highlight w:val="none"/>
        </w:rPr>
      </w:pPr>
    </w:p>
    <w:p w14:paraId="49E72433">
      <w:pPr>
        <w:ind w:firstLine="321"/>
        <w:jc w:val="center"/>
        <w:rPr>
          <w:rFonts w:ascii="宋体" w:hAnsi="宋体" w:eastAsia="宋体" w:cs="宋体"/>
          <w:b/>
          <w:color w:val="auto"/>
          <w:sz w:val="32"/>
          <w:highlight w:val="none"/>
        </w:rPr>
      </w:pPr>
    </w:p>
    <w:p w14:paraId="3710229D">
      <w:pPr>
        <w:ind w:firstLine="321"/>
        <w:jc w:val="center"/>
        <w:rPr>
          <w:rFonts w:ascii="宋体" w:hAnsi="宋体" w:eastAsia="宋体" w:cs="宋体"/>
          <w:b/>
          <w:color w:val="auto"/>
          <w:sz w:val="32"/>
          <w:highlight w:val="none"/>
        </w:rPr>
      </w:pPr>
    </w:p>
    <w:p w14:paraId="00337696">
      <w:pPr>
        <w:ind w:firstLine="321"/>
        <w:jc w:val="center"/>
        <w:rPr>
          <w:rFonts w:ascii="宋体" w:hAnsi="宋体" w:eastAsia="宋体" w:cs="宋体"/>
          <w:b/>
          <w:color w:val="auto"/>
          <w:sz w:val="32"/>
          <w:highlight w:val="none"/>
        </w:rPr>
      </w:pPr>
    </w:p>
    <w:p w14:paraId="6ECC4E74">
      <w:pPr>
        <w:jc w:val="left"/>
        <w:rPr>
          <w:rFonts w:ascii="宋体" w:hAnsi="宋体" w:eastAsia="宋体" w:cs="宋体"/>
          <w:color w:val="auto"/>
          <w:sz w:val="24"/>
          <w:highlight w:val="none"/>
        </w:rPr>
      </w:pPr>
    </w:p>
    <w:p w14:paraId="5166A320">
      <w:pPr>
        <w:pStyle w:val="24"/>
        <w:rPr>
          <w:rFonts w:ascii="宋体" w:hAnsi="宋体" w:cs="宋体"/>
          <w:color w:val="auto"/>
          <w:sz w:val="24"/>
          <w:highlight w:val="none"/>
        </w:rPr>
      </w:pPr>
    </w:p>
    <w:p w14:paraId="2C1E7558">
      <w:pPr>
        <w:pStyle w:val="6"/>
        <w:rPr>
          <w:rFonts w:ascii="宋体" w:hAnsi="宋体" w:eastAsia="宋体" w:cs="宋体"/>
          <w:color w:val="auto"/>
          <w:sz w:val="24"/>
          <w:highlight w:val="none"/>
        </w:rPr>
      </w:pPr>
    </w:p>
    <w:p w14:paraId="5E00959F">
      <w:pPr>
        <w:rPr>
          <w:rFonts w:ascii="宋体" w:hAnsi="宋体" w:eastAsia="宋体" w:cs="宋体"/>
          <w:color w:val="auto"/>
          <w:sz w:val="24"/>
          <w:highlight w:val="none"/>
        </w:rPr>
      </w:pPr>
    </w:p>
    <w:p w14:paraId="1CAE2E08">
      <w:pPr>
        <w:pStyle w:val="24"/>
        <w:rPr>
          <w:rFonts w:ascii="宋体" w:hAnsi="宋体" w:cs="宋体"/>
          <w:color w:val="auto"/>
          <w:sz w:val="24"/>
          <w:highlight w:val="none"/>
        </w:rPr>
      </w:pPr>
    </w:p>
    <w:p w14:paraId="41B5D037">
      <w:pPr>
        <w:pStyle w:val="6"/>
        <w:rPr>
          <w:rFonts w:ascii="宋体" w:hAnsi="宋体" w:eastAsia="宋体" w:cs="宋体"/>
          <w:color w:val="auto"/>
          <w:sz w:val="24"/>
          <w:highlight w:val="none"/>
        </w:rPr>
      </w:pPr>
    </w:p>
    <w:p w14:paraId="7D852CB1">
      <w:pPr>
        <w:rPr>
          <w:rFonts w:ascii="宋体" w:hAnsi="宋体" w:eastAsia="宋体" w:cs="宋体"/>
          <w:color w:val="auto"/>
          <w:sz w:val="24"/>
          <w:highlight w:val="none"/>
        </w:rPr>
      </w:pPr>
    </w:p>
    <w:p w14:paraId="24142FB6">
      <w:pPr>
        <w:pStyle w:val="24"/>
        <w:rPr>
          <w:rFonts w:ascii="宋体" w:hAnsi="宋体" w:cs="宋体"/>
          <w:color w:val="auto"/>
          <w:sz w:val="24"/>
          <w:highlight w:val="none"/>
        </w:rPr>
      </w:pPr>
    </w:p>
    <w:p w14:paraId="54769EF5">
      <w:pPr>
        <w:pStyle w:val="6"/>
        <w:rPr>
          <w:rFonts w:ascii="宋体" w:hAnsi="宋体" w:eastAsia="宋体" w:cs="宋体"/>
          <w:color w:val="auto"/>
          <w:sz w:val="24"/>
          <w:highlight w:val="none"/>
        </w:rPr>
      </w:pPr>
    </w:p>
    <w:p w14:paraId="348210E1">
      <w:pPr>
        <w:rPr>
          <w:rFonts w:ascii="宋体" w:hAnsi="宋体" w:eastAsia="宋体" w:cs="宋体"/>
          <w:color w:val="auto"/>
          <w:sz w:val="24"/>
          <w:highlight w:val="none"/>
        </w:rPr>
      </w:pPr>
    </w:p>
    <w:p w14:paraId="1C13FF0B">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213A9B1A">
      <w:pPr>
        <w:pStyle w:val="25"/>
        <w:ind w:firstLine="240"/>
        <w:rPr>
          <w:rFonts w:ascii="宋体" w:hAnsi="宋体" w:eastAsia="宋体" w:cs="宋体"/>
          <w:color w:val="auto"/>
          <w:sz w:val="24"/>
          <w:highlight w:val="none"/>
        </w:rPr>
      </w:pPr>
    </w:p>
    <w:p w14:paraId="491CA980">
      <w:pPr>
        <w:pStyle w:val="25"/>
        <w:ind w:firstLine="240"/>
        <w:rPr>
          <w:rFonts w:ascii="宋体" w:hAnsi="宋体" w:eastAsia="宋体" w:cs="宋体"/>
          <w:color w:val="auto"/>
          <w:sz w:val="24"/>
          <w:highlight w:val="none"/>
        </w:rPr>
      </w:pPr>
    </w:p>
    <w:p w14:paraId="342F792E">
      <w:pPr>
        <w:pStyle w:val="25"/>
        <w:ind w:firstLine="240"/>
        <w:rPr>
          <w:rFonts w:ascii="宋体" w:hAnsi="宋体" w:eastAsia="宋体" w:cs="宋体"/>
          <w:color w:val="auto"/>
          <w:sz w:val="24"/>
          <w:highlight w:val="none"/>
        </w:rPr>
      </w:pPr>
    </w:p>
    <w:p w14:paraId="385A69C8">
      <w:pPr>
        <w:pStyle w:val="24"/>
        <w:rPr>
          <w:rFonts w:ascii="宋体" w:hAnsi="宋体" w:cs="宋体"/>
          <w:color w:val="auto"/>
          <w:sz w:val="24"/>
          <w:highlight w:val="none"/>
        </w:rPr>
      </w:pPr>
    </w:p>
    <w:p w14:paraId="2995B596">
      <w:pPr>
        <w:pStyle w:val="6"/>
        <w:rPr>
          <w:rFonts w:ascii="宋体" w:hAnsi="宋体" w:eastAsia="宋体" w:cs="宋体"/>
          <w:color w:val="auto"/>
          <w:sz w:val="24"/>
          <w:highlight w:val="none"/>
        </w:rPr>
      </w:pPr>
    </w:p>
    <w:p w14:paraId="7D740619">
      <w:pPr>
        <w:pStyle w:val="24"/>
        <w:rPr>
          <w:color w:val="auto"/>
          <w:highlight w:val="none"/>
        </w:rPr>
      </w:pPr>
    </w:p>
    <w:p w14:paraId="01F95509">
      <w:pPr>
        <w:ind w:firstLine="240"/>
        <w:jc w:val="left"/>
        <w:rPr>
          <w:rFonts w:ascii="宋体" w:hAnsi="宋体" w:eastAsia="宋体" w:cs="宋体"/>
          <w:color w:val="auto"/>
          <w:sz w:val="24"/>
          <w:highlight w:val="none"/>
        </w:rPr>
      </w:pPr>
    </w:p>
    <w:p w14:paraId="7FA92080">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2F28C0D1">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4A13EDF7">
      <w:pPr>
        <w:spacing w:line="380" w:lineRule="auto"/>
        <w:jc w:val="center"/>
        <w:rPr>
          <w:rFonts w:ascii="宋体" w:hAnsi="宋体" w:eastAsia="宋体" w:cs="宋体"/>
          <w:b/>
          <w:color w:val="auto"/>
          <w:szCs w:val="21"/>
          <w:highlight w:val="none"/>
        </w:rPr>
      </w:pPr>
    </w:p>
    <w:p w14:paraId="535F45E7">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D4B26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FBF2F8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413B968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498C1A8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5E4D600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3BA5C1C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5DD7D93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2CC530D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045FA0C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B44AB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294D5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5085F5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4200BCE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9CD80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3794D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9B0A96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505FE19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5D1E0AFC">
      <w:pPr>
        <w:spacing w:line="380" w:lineRule="auto"/>
        <w:ind w:firstLine="3360"/>
        <w:rPr>
          <w:rFonts w:ascii="宋体" w:hAnsi="宋体" w:eastAsia="宋体" w:cs="宋体"/>
          <w:color w:val="auto"/>
          <w:szCs w:val="21"/>
          <w:highlight w:val="none"/>
        </w:rPr>
      </w:pPr>
    </w:p>
    <w:p w14:paraId="4AE674B2">
      <w:pPr>
        <w:spacing w:line="380" w:lineRule="auto"/>
        <w:rPr>
          <w:rFonts w:ascii="宋体" w:hAnsi="宋体" w:eastAsia="宋体" w:cs="宋体"/>
          <w:color w:val="auto"/>
          <w:szCs w:val="21"/>
          <w:highlight w:val="none"/>
        </w:rPr>
      </w:pPr>
    </w:p>
    <w:p w14:paraId="4D309D7A">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16D3DE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6BD23253">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77528809">
      <w:pPr>
        <w:spacing w:line="360" w:lineRule="auto"/>
        <w:jc w:val="center"/>
        <w:rPr>
          <w:rFonts w:ascii="宋体" w:hAnsi="宋体" w:eastAsia="宋体" w:cs="宋体"/>
          <w:b/>
          <w:color w:val="auto"/>
          <w:szCs w:val="21"/>
          <w:highlight w:val="none"/>
        </w:rPr>
      </w:pPr>
    </w:p>
    <w:p w14:paraId="0F2375C5">
      <w:pPr>
        <w:pStyle w:val="24"/>
        <w:rPr>
          <w:rFonts w:ascii="宋体" w:hAnsi="宋体" w:cs="宋体"/>
          <w:b/>
          <w:color w:val="auto"/>
          <w:szCs w:val="21"/>
          <w:highlight w:val="none"/>
        </w:rPr>
      </w:pPr>
    </w:p>
    <w:p w14:paraId="2D730391">
      <w:pPr>
        <w:pStyle w:val="6"/>
        <w:rPr>
          <w:rFonts w:ascii="宋体" w:hAnsi="宋体" w:eastAsia="宋体" w:cs="宋体"/>
          <w:color w:val="auto"/>
          <w:sz w:val="21"/>
          <w:szCs w:val="21"/>
          <w:highlight w:val="none"/>
        </w:rPr>
      </w:pPr>
    </w:p>
    <w:p w14:paraId="3902E075">
      <w:pPr>
        <w:rPr>
          <w:color w:val="auto"/>
          <w:highlight w:val="none"/>
        </w:rPr>
      </w:pPr>
    </w:p>
    <w:p w14:paraId="2BFED7DC">
      <w:pPr>
        <w:pStyle w:val="25"/>
        <w:ind w:firstLine="210"/>
        <w:rPr>
          <w:color w:val="auto"/>
          <w:highlight w:val="none"/>
        </w:rPr>
      </w:pPr>
    </w:p>
    <w:p w14:paraId="6AF0D14C">
      <w:pPr>
        <w:pStyle w:val="25"/>
        <w:ind w:firstLine="210"/>
        <w:rPr>
          <w:color w:val="auto"/>
          <w:highlight w:val="none"/>
        </w:rPr>
      </w:pPr>
    </w:p>
    <w:p w14:paraId="034A8E20">
      <w:pPr>
        <w:pStyle w:val="25"/>
        <w:ind w:firstLine="210"/>
        <w:rPr>
          <w:color w:val="auto"/>
          <w:highlight w:val="none"/>
        </w:rPr>
      </w:pPr>
    </w:p>
    <w:p w14:paraId="52464D41">
      <w:pPr>
        <w:pStyle w:val="25"/>
        <w:ind w:firstLine="210"/>
        <w:rPr>
          <w:color w:val="auto"/>
          <w:highlight w:val="none"/>
        </w:rPr>
      </w:pPr>
    </w:p>
    <w:p w14:paraId="3654CC75">
      <w:pPr>
        <w:pStyle w:val="25"/>
        <w:ind w:firstLine="210"/>
        <w:rPr>
          <w:color w:val="auto"/>
          <w:highlight w:val="none"/>
        </w:rPr>
      </w:pPr>
    </w:p>
    <w:p w14:paraId="7F63AAA3">
      <w:pPr>
        <w:pStyle w:val="25"/>
        <w:ind w:firstLine="210"/>
        <w:rPr>
          <w:color w:val="auto"/>
          <w:highlight w:val="none"/>
        </w:rPr>
      </w:pPr>
    </w:p>
    <w:p w14:paraId="733B8C62">
      <w:pPr>
        <w:pStyle w:val="25"/>
        <w:ind w:firstLine="210"/>
        <w:rPr>
          <w:color w:val="auto"/>
          <w:highlight w:val="none"/>
        </w:rPr>
      </w:pPr>
    </w:p>
    <w:p w14:paraId="52F1FE78">
      <w:pPr>
        <w:pStyle w:val="25"/>
        <w:ind w:firstLine="210"/>
        <w:rPr>
          <w:color w:val="auto"/>
          <w:highlight w:val="none"/>
        </w:rPr>
      </w:pPr>
    </w:p>
    <w:p w14:paraId="3BBCAD4C">
      <w:pPr>
        <w:pStyle w:val="25"/>
        <w:ind w:firstLine="210"/>
        <w:rPr>
          <w:color w:val="auto"/>
          <w:highlight w:val="none"/>
        </w:rPr>
      </w:pPr>
    </w:p>
    <w:p w14:paraId="38C16AE4">
      <w:pPr>
        <w:pStyle w:val="25"/>
        <w:ind w:firstLine="210"/>
        <w:rPr>
          <w:color w:val="auto"/>
          <w:highlight w:val="none"/>
        </w:rPr>
      </w:pPr>
    </w:p>
    <w:p w14:paraId="72A05CD4">
      <w:pPr>
        <w:pStyle w:val="25"/>
        <w:ind w:firstLine="210"/>
        <w:rPr>
          <w:color w:val="auto"/>
          <w:highlight w:val="none"/>
        </w:rPr>
      </w:pPr>
    </w:p>
    <w:p w14:paraId="1989D225">
      <w:pPr>
        <w:pStyle w:val="25"/>
        <w:ind w:firstLine="210"/>
        <w:rPr>
          <w:color w:val="auto"/>
          <w:highlight w:val="none"/>
        </w:rPr>
      </w:pPr>
    </w:p>
    <w:p w14:paraId="3A315645">
      <w:pPr>
        <w:pStyle w:val="25"/>
        <w:ind w:firstLine="210"/>
        <w:rPr>
          <w:color w:val="auto"/>
          <w:highlight w:val="none"/>
        </w:rPr>
      </w:pPr>
    </w:p>
    <w:p w14:paraId="5F12054E">
      <w:pPr>
        <w:pStyle w:val="25"/>
        <w:ind w:firstLine="210"/>
        <w:rPr>
          <w:color w:val="auto"/>
          <w:highlight w:val="none"/>
        </w:rPr>
      </w:pPr>
    </w:p>
    <w:p w14:paraId="69B485C7">
      <w:pPr>
        <w:pStyle w:val="25"/>
        <w:ind w:firstLine="210"/>
        <w:rPr>
          <w:color w:val="auto"/>
          <w:highlight w:val="none"/>
        </w:rPr>
      </w:pPr>
    </w:p>
    <w:p w14:paraId="56A38B5B">
      <w:pPr>
        <w:pStyle w:val="25"/>
        <w:ind w:firstLine="210"/>
        <w:rPr>
          <w:color w:val="auto"/>
          <w:highlight w:val="none"/>
        </w:rPr>
      </w:pPr>
    </w:p>
    <w:p w14:paraId="1E32012B">
      <w:pPr>
        <w:pStyle w:val="25"/>
        <w:ind w:firstLine="210"/>
        <w:rPr>
          <w:color w:val="auto"/>
          <w:highlight w:val="none"/>
        </w:rPr>
      </w:pPr>
    </w:p>
    <w:p w14:paraId="25F81FD0">
      <w:pPr>
        <w:pStyle w:val="25"/>
        <w:ind w:firstLine="210"/>
        <w:rPr>
          <w:color w:val="auto"/>
          <w:highlight w:val="none"/>
        </w:rPr>
      </w:pPr>
    </w:p>
    <w:p w14:paraId="1ACBF854">
      <w:pPr>
        <w:pStyle w:val="25"/>
        <w:ind w:firstLine="210"/>
        <w:rPr>
          <w:color w:val="auto"/>
          <w:highlight w:val="none"/>
        </w:rPr>
      </w:pPr>
    </w:p>
    <w:p w14:paraId="4246E67F">
      <w:pPr>
        <w:pStyle w:val="25"/>
        <w:ind w:firstLine="210"/>
        <w:rPr>
          <w:color w:val="auto"/>
          <w:highlight w:val="none"/>
        </w:rPr>
      </w:pPr>
    </w:p>
    <w:p w14:paraId="191ED459">
      <w:pPr>
        <w:pStyle w:val="25"/>
        <w:ind w:firstLine="210"/>
        <w:rPr>
          <w:color w:val="auto"/>
          <w:highlight w:val="none"/>
        </w:rPr>
      </w:pPr>
    </w:p>
    <w:p w14:paraId="5FAD2E84">
      <w:pPr>
        <w:jc w:val="left"/>
        <w:rPr>
          <w:rFonts w:ascii="宋体" w:hAnsi="宋体" w:eastAsia="宋体" w:cs="宋体"/>
          <w:b/>
          <w:color w:val="auto"/>
          <w:szCs w:val="21"/>
          <w:highlight w:val="none"/>
        </w:rPr>
      </w:pPr>
    </w:p>
    <w:p w14:paraId="30A4EDC6">
      <w:pPr>
        <w:numPr>
          <w:ilvl w:val="0"/>
          <w:numId w:val="25"/>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2ECF254D">
      <w:pPr>
        <w:widowControl w:val="0"/>
        <w:numPr>
          <w:ilvl w:val="0"/>
          <w:numId w:val="0"/>
        </w:numPr>
        <w:jc w:val="center"/>
        <w:rPr>
          <w:rFonts w:ascii="宋体" w:hAnsi="宋体" w:eastAsia="宋体" w:cs="宋体"/>
          <w:b/>
          <w:color w:val="auto"/>
          <w:w w:val="90"/>
          <w:sz w:val="32"/>
          <w:highlight w:val="none"/>
        </w:rPr>
      </w:pPr>
    </w:p>
    <w:p w14:paraId="1F02A896">
      <w:pPr>
        <w:pStyle w:val="25"/>
        <w:ind w:firstLine="210"/>
        <w:rPr>
          <w:color w:val="auto"/>
          <w:highlight w:val="none"/>
        </w:rPr>
      </w:pPr>
    </w:p>
    <w:p w14:paraId="33FD0E23">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48479C44">
      <w:pPr>
        <w:ind w:firstLine="240"/>
        <w:jc w:val="left"/>
        <w:rPr>
          <w:rFonts w:ascii="宋体" w:hAnsi="宋体" w:eastAsia="宋体" w:cs="宋体"/>
          <w:color w:val="auto"/>
          <w:szCs w:val="21"/>
          <w:highlight w:val="none"/>
        </w:rPr>
      </w:pPr>
    </w:p>
    <w:p w14:paraId="2BBDB374">
      <w:pPr>
        <w:ind w:firstLine="240"/>
        <w:jc w:val="left"/>
        <w:rPr>
          <w:rFonts w:ascii="宋体" w:hAnsi="宋体" w:eastAsia="宋体" w:cs="宋体"/>
          <w:color w:val="auto"/>
          <w:szCs w:val="21"/>
          <w:highlight w:val="none"/>
        </w:rPr>
      </w:pPr>
    </w:p>
    <w:p w14:paraId="2CC8013F">
      <w:pPr>
        <w:ind w:firstLine="240"/>
        <w:jc w:val="left"/>
        <w:rPr>
          <w:rFonts w:ascii="宋体" w:hAnsi="宋体" w:eastAsia="宋体" w:cs="宋体"/>
          <w:color w:val="auto"/>
          <w:szCs w:val="21"/>
          <w:highlight w:val="none"/>
        </w:rPr>
      </w:pPr>
    </w:p>
    <w:p w14:paraId="35D5DA6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44A29F3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25AE13B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A54A3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13D6A10">
      <w:pPr>
        <w:ind w:firstLine="420"/>
        <w:jc w:val="left"/>
        <w:rPr>
          <w:rFonts w:ascii="宋体" w:hAnsi="宋体" w:eastAsia="宋体" w:cs="宋体"/>
          <w:b/>
          <w:color w:val="auto"/>
          <w:szCs w:val="21"/>
          <w:highlight w:val="none"/>
        </w:rPr>
      </w:pPr>
    </w:p>
    <w:p w14:paraId="46C1A501">
      <w:pPr>
        <w:pStyle w:val="24"/>
        <w:rPr>
          <w:rFonts w:ascii="宋体" w:hAnsi="宋体" w:cs="宋体"/>
          <w:b/>
          <w:color w:val="auto"/>
          <w:szCs w:val="21"/>
          <w:highlight w:val="none"/>
        </w:rPr>
      </w:pPr>
    </w:p>
    <w:p w14:paraId="2AA1EEA2">
      <w:pPr>
        <w:pStyle w:val="6"/>
        <w:rPr>
          <w:rFonts w:ascii="宋体" w:hAnsi="宋体" w:eastAsia="宋体" w:cs="宋体"/>
          <w:b/>
          <w:color w:val="auto"/>
          <w:sz w:val="28"/>
          <w:highlight w:val="none"/>
        </w:rPr>
      </w:pPr>
    </w:p>
    <w:p w14:paraId="77C843E8">
      <w:pPr>
        <w:rPr>
          <w:rFonts w:ascii="宋体" w:hAnsi="宋体" w:eastAsia="宋体" w:cs="宋体"/>
          <w:b/>
          <w:color w:val="auto"/>
          <w:sz w:val="28"/>
          <w:highlight w:val="none"/>
        </w:rPr>
      </w:pPr>
    </w:p>
    <w:p w14:paraId="1B4687A7">
      <w:pPr>
        <w:pStyle w:val="25"/>
        <w:ind w:firstLine="281"/>
        <w:rPr>
          <w:rFonts w:ascii="宋体" w:hAnsi="宋体" w:eastAsia="宋体" w:cs="宋体"/>
          <w:b/>
          <w:color w:val="auto"/>
          <w:sz w:val="28"/>
          <w:highlight w:val="none"/>
        </w:rPr>
      </w:pPr>
    </w:p>
    <w:p w14:paraId="309943CD">
      <w:pPr>
        <w:pStyle w:val="25"/>
        <w:ind w:firstLine="281"/>
        <w:rPr>
          <w:rFonts w:ascii="宋体" w:hAnsi="宋体" w:eastAsia="宋体" w:cs="宋体"/>
          <w:b/>
          <w:color w:val="auto"/>
          <w:sz w:val="28"/>
          <w:highlight w:val="none"/>
        </w:rPr>
      </w:pPr>
    </w:p>
    <w:p w14:paraId="67DD0BF2">
      <w:pPr>
        <w:pStyle w:val="25"/>
        <w:ind w:firstLine="281"/>
        <w:rPr>
          <w:rFonts w:ascii="宋体" w:hAnsi="宋体" w:eastAsia="宋体" w:cs="宋体"/>
          <w:b/>
          <w:color w:val="auto"/>
          <w:sz w:val="28"/>
          <w:highlight w:val="none"/>
        </w:rPr>
      </w:pPr>
    </w:p>
    <w:p w14:paraId="6959F5C3">
      <w:pPr>
        <w:pStyle w:val="25"/>
        <w:ind w:firstLine="281"/>
        <w:rPr>
          <w:rFonts w:ascii="宋体" w:hAnsi="宋体" w:eastAsia="宋体" w:cs="宋体"/>
          <w:b/>
          <w:color w:val="auto"/>
          <w:sz w:val="28"/>
          <w:highlight w:val="none"/>
        </w:rPr>
      </w:pPr>
    </w:p>
    <w:p w14:paraId="6E8FF427">
      <w:pPr>
        <w:pStyle w:val="25"/>
        <w:ind w:firstLine="281"/>
        <w:rPr>
          <w:rFonts w:ascii="宋体" w:hAnsi="宋体" w:eastAsia="宋体" w:cs="宋体"/>
          <w:b/>
          <w:color w:val="auto"/>
          <w:sz w:val="28"/>
          <w:highlight w:val="none"/>
        </w:rPr>
      </w:pPr>
    </w:p>
    <w:p w14:paraId="5F19A47D">
      <w:pPr>
        <w:pStyle w:val="25"/>
        <w:ind w:firstLine="281"/>
        <w:rPr>
          <w:rFonts w:ascii="宋体" w:hAnsi="宋体" w:eastAsia="宋体" w:cs="宋体"/>
          <w:b/>
          <w:color w:val="auto"/>
          <w:sz w:val="28"/>
          <w:highlight w:val="none"/>
        </w:rPr>
      </w:pPr>
    </w:p>
    <w:p w14:paraId="5A2DD4AC">
      <w:pPr>
        <w:pStyle w:val="25"/>
        <w:ind w:firstLine="210"/>
        <w:rPr>
          <w:color w:val="auto"/>
          <w:highlight w:val="none"/>
        </w:rPr>
      </w:pPr>
    </w:p>
    <w:p w14:paraId="112E90EB">
      <w:pPr>
        <w:pStyle w:val="25"/>
        <w:ind w:firstLine="210"/>
        <w:rPr>
          <w:color w:val="auto"/>
          <w:highlight w:val="none"/>
        </w:rPr>
      </w:pPr>
    </w:p>
    <w:p w14:paraId="69FD432E">
      <w:pPr>
        <w:numPr>
          <w:ilvl w:val="0"/>
          <w:numId w:val="26"/>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4EB72296">
      <w:pPr>
        <w:rPr>
          <w:rFonts w:ascii="黑体" w:hAnsi="黑体" w:eastAsia="黑体" w:cs="黑体"/>
          <w:color w:val="auto"/>
          <w:sz w:val="32"/>
          <w:highlight w:val="none"/>
        </w:rPr>
      </w:pPr>
    </w:p>
    <w:p w14:paraId="2F29001A">
      <w:pPr>
        <w:spacing w:line="300" w:lineRule="auto"/>
        <w:rPr>
          <w:rFonts w:ascii="黑体" w:hAnsi="黑体" w:eastAsia="黑体" w:cs="黑体"/>
          <w:color w:val="auto"/>
          <w:sz w:val="30"/>
          <w:highlight w:val="none"/>
        </w:rPr>
      </w:pPr>
    </w:p>
    <w:p w14:paraId="7717D430">
      <w:pPr>
        <w:spacing w:line="300" w:lineRule="auto"/>
        <w:rPr>
          <w:rFonts w:ascii="黑体" w:hAnsi="黑体" w:eastAsia="黑体" w:cs="黑体"/>
          <w:color w:val="auto"/>
          <w:sz w:val="30"/>
          <w:highlight w:val="none"/>
        </w:rPr>
      </w:pPr>
    </w:p>
    <w:p w14:paraId="755335E3">
      <w:pPr>
        <w:spacing w:line="300" w:lineRule="auto"/>
        <w:rPr>
          <w:rFonts w:ascii="黑体" w:hAnsi="黑体" w:eastAsia="黑体" w:cs="黑体"/>
          <w:color w:val="auto"/>
          <w:sz w:val="30"/>
          <w:highlight w:val="none"/>
        </w:rPr>
      </w:pPr>
    </w:p>
    <w:p w14:paraId="6B64A27F">
      <w:pPr>
        <w:spacing w:line="300" w:lineRule="auto"/>
        <w:rPr>
          <w:rFonts w:ascii="黑体" w:hAnsi="黑体" w:eastAsia="黑体" w:cs="黑体"/>
          <w:color w:val="auto"/>
          <w:sz w:val="30"/>
          <w:highlight w:val="none"/>
        </w:rPr>
      </w:pPr>
    </w:p>
    <w:p w14:paraId="49AD660D">
      <w:pPr>
        <w:spacing w:line="300" w:lineRule="auto"/>
        <w:rPr>
          <w:rFonts w:ascii="黑体" w:hAnsi="黑体" w:eastAsia="黑体" w:cs="黑体"/>
          <w:color w:val="auto"/>
          <w:sz w:val="30"/>
          <w:highlight w:val="none"/>
        </w:rPr>
      </w:pPr>
    </w:p>
    <w:p w14:paraId="2918AD59">
      <w:pPr>
        <w:spacing w:line="300" w:lineRule="auto"/>
        <w:rPr>
          <w:rFonts w:ascii="黑体" w:hAnsi="黑体" w:eastAsia="黑体" w:cs="黑体"/>
          <w:color w:val="auto"/>
          <w:sz w:val="30"/>
          <w:highlight w:val="none"/>
        </w:rPr>
      </w:pPr>
    </w:p>
    <w:p w14:paraId="57A7FC7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7FB3ABF3">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1B5AAC8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6945CF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13C8AA7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4ECDF8D4">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635D8187">
      <w:pPr>
        <w:spacing w:line="300" w:lineRule="auto"/>
        <w:rPr>
          <w:rFonts w:ascii="黑体" w:hAnsi="黑体" w:eastAsia="黑体" w:cs="黑体"/>
          <w:color w:val="auto"/>
          <w:sz w:val="30"/>
          <w:highlight w:val="none"/>
        </w:rPr>
      </w:pPr>
    </w:p>
    <w:p w14:paraId="5B723ACE">
      <w:pPr>
        <w:spacing w:line="300" w:lineRule="auto"/>
        <w:rPr>
          <w:rFonts w:ascii="黑体" w:hAnsi="黑体" w:eastAsia="黑体" w:cs="黑体"/>
          <w:color w:val="auto"/>
          <w:sz w:val="30"/>
          <w:highlight w:val="none"/>
        </w:rPr>
      </w:pPr>
    </w:p>
    <w:p w14:paraId="51C020DA">
      <w:pPr>
        <w:spacing w:line="300" w:lineRule="auto"/>
        <w:rPr>
          <w:rFonts w:ascii="黑体" w:hAnsi="黑体" w:eastAsia="黑体" w:cs="黑体"/>
          <w:color w:val="auto"/>
          <w:sz w:val="30"/>
          <w:highlight w:val="none"/>
        </w:rPr>
      </w:pPr>
    </w:p>
    <w:p w14:paraId="7D95102E">
      <w:pPr>
        <w:pStyle w:val="25"/>
        <w:ind w:firstLine="210"/>
        <w:rPr>
          <w:color w:val="auto"/>
          <w:highlight w:val="none"/>
        </w:rPr>
      </w:pPr>
    </w:p>
    <w:p w14:paraId="3D299824">
      <w:pPr>
        <w:pStyle w:val="25"/>
        <w:ind w:firstLine="210"/>
        <w:rPr>
          <w:color w:val="auto"/>
          <w:highlight w:val="none"/>
        </w:rPr>
      </w:pPr>
    </w:p>
    <w:p w14:paraId="23FBFDD0">
      <w:pPr>
        <w:pStyle w:val="25"/>
        <w:ind w:firstLine="210"/>
        <w:rPr>
          <w:color w:val="auto"/>
          <w:highlight w:val="none"/>
        </w:rPr>
      </w:pPr>
    </w:p>
    <w:p w14:paraId="79092DF7">
      <w:pPr>
        <w:pStyle w:val="25"/>
        <w:ind w:firstLine="210"/>
        <w:rPr>
          <w:color w:val="auto"/>
          <w:highlight w:val="none"/>
        </w:rPr>
      </w:pPr>
    </w:p>
    <w:p w14:paraId="3EA0DAA8">
      <w:pPr>
        <w:spacing w:line="300" w:lineRule="auto"/>
        <w:jc w:val="center"/>
        <w:rPr>
          <w:rFonts w:ascii="方正小标宋简体" w:hAnsi="方正小标宋简体" w:eastAsia="方正小标宋简体" w:cs="方正小标宋简体"/>
          <w:color w:val="auto"/>
          <w:sz w:val="32"/>
          <w:highlight w:val="none"/>
        </w:rPr>
      </w:pPr>
    </w:p>
    <w:p w14:paraId="79508670">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36DEDB9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1FA5669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40B39D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0716E1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1CB5EB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4722E8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50EE4C2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595007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2D2182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5EE0E04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447FA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359E7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69FAB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5B5DBAE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44F5618B">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EE227D6">
      <w:pPr>
        <w:spacing w:line="460" w:lineRule="auto"/>
        <w:ind w:firstLine="640"/>
        <w:jc w:val="center"/>
        <w:rPr>
          <w:rFonts w:ascii="方正小标宋简体" w:hAnsi="方正小标宋简体" w:eastAsia="方正小标宋简体" w:cs="方正小标宋简体"/>
          <w:color w:val="auto"/>
          <w:sz w:val="32"/>
          <w:highlight w:val="none"/>
        </w:rPr>
      </w:pPr>
    </w:p>
    <w:p w14:paraId="2175B8D4">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764B9EDD">
      <w:pPr>
        <w:numPr>
          <w:ilvl w:val="0"/>
          <w:numId w:val="27"/>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6C66C8D1">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583D0FF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BC4305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57952690">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2FFAD02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6548A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6AB6996E">
      <w:pPr>
        <w:spacing w:line="520" w:lineRule="auto"/>
        <w:jc w:val="center"/>
        <w:rPr>
          <w:rFonts w:ascii="宋体" w:hAnsi="宋体" w:eastAsia="宋体" w:cs="宋体"/>
          <w:color w:val="auto"/>
          <w:sz w:val="28"/>
          <w:highlight w:val="none"/>
        </w:rPr>
      </w:pPr>
    </w:p>
    <w:p w14:paraId="0359AC54">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50D8D2AD">
      <w:pPr>
        <w:spacing w:line="520" w:lineRule="auto"/>
        <w:ind w:firstLine="420"/>
        <w:rPr>
          <w:rFonts w:ascii="Times New Roman" w:hAnsi="Times New Roman" w:eastAsia="Times New Roman" w:cs="Times New Roman"/>
          <w:color w:val="auto"/>
          <w:highlight w:val="none"/>
        </w:rPr>
      </w:pPr>
    </w:p>
    <w:p w14:paraId="51430AC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5704FBB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CB52C6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6E87B6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23A44C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9C063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0CBA25A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0ADD9B4">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2D1DB16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CA109">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21CE4">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0C586">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3C5380">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7B73E5">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36E93A">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5AA39">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FE6965">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3FC1BED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845A40">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3E137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1C169">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03CDE2">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7D3EA0">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6D565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1CD88">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977EA6">
            <w:pPr>
              <w:spacing w:line="360" w:lineRule="auto"/>
              <w:ind w:firstLine="420"/>
              <w:rPr>
                <w:rFonts w:ascii="宋体" w:hAnsi="宋体" w:eastAsia="宋体" w:cs="宋体"/>
                <w:color w:val="auto"/>
                <w:sz w:val="22"/>
                <w:highlight w:val="none"/>
              </w:rPr>
            </w:pPr>
          </w:p>
        </w:tc>
      </w:tr>
      <w:tr w14:paraId="2EDD0F69">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506E6B">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A489F">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7DB8FC">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D76CF5">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E777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CD485">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34700">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2C4B6">
            <w:pPr>
              <w:spacing w:line="360" w:lineRule="auto"/>
              <w:ind w:firstLine="420"/>
              <w:rPr>
                <w:rFonts w:ascii="宋体" w:hAnsi="宋体" w:eastAsia="宋体" w:cs="宋体"/>
                <w:color w:val="auto"/>
                <w:sz w:val="22"/>
                <w:highlight w:val="none"/>
              </w:rPr>
            </w:pPr>
          </w:p>
        </w:tc>
      </w:tr>
      <w:tr w14:paraId="1C019BE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9249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5BAB4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28F41">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5C3CFD">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E58304">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45E1A8">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73F87">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4187B">
            <w:pPr>
              <w:spacing w:line="360" w:lineRule="auto"/>
              <w:ind w:firstLine="420"/>
              <w:rPr>
                <w:rFonts w:ascii="宋体" w:hAnsi="宋体" w:eastAsia="宋体" w:cs="宋体"/>
                <w:color w:val="auto"/>
                <w:sz w:val="22"/>
                <w:highlight w:val="none"/>
              </w:rPr>
            </w:pPr>
          </w:p>
        </w:tc>
      </w:tr>
      <w:tr w14:paraId="4459A79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4E2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8D60C24">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41E4E03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0E02C78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184E11D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5C7EE94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1F26027">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7AE7AB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075034C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089E63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192642E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6D77DA4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388703A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2A5668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99949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784D3CB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0BA972A">
      <w:pPr>
        <w:numPr>
          <w:ilvl w:val="0"/>
          <w:numId w:val="2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72608D7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09BADF8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7DB1BB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008E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3EB6045">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39F7C02B">
      <w:pPr>
        <w:numPr>
          <w:ilvl w:val="0"/>
          <w:numId w:val="2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1E6D7B0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111D357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0C98A7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B2A7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748BC09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5A52BA8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5E5CA9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A1B90E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022AFD1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1CC9808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0CC4EA1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79A7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28E22F7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703F8F4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4541894A">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51D51F9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71921AF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129CDB5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564EA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92BDF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BAF115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1425F2D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C5844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7286C6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53FF14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43CC119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7E8C613">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66BABDD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1D7DBB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8B0F5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60DD71">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43C7399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7D047486">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07EA3D9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0F6106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FDED5C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200DC80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67FD0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755FBC4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5508C64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0926419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6F6BA0E">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203C8E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29AC7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62E43888">
      <w:pPr>
        <w:spacing w:line="360" w:lineRule="auto"/>
        <w:ind w:firstLine="420"/>
        <w:rPr>
          <w:rFonts w:ascii="Times New Roman" w:hAnsi="Times New Roman" w:eastAsia="Times New Roman" w:cs="Times New Roman"/>
          <w:color w:val="auto"/>
          <w:highlight w:val="none"/>
        </w:rPr>
      </w:pPr>
    </w:p>
    <w:p w14:paraId="6FE0DB4C">
      <w:pPr>
        <w:spacing w:line="360" w:lineRule="auto"/>
        <w:ind w:firstLine="420"/>
        <w:rPr>
          <w:rFonts w:ascii="Times New Roman" w:hAnsi="Times New Roman" w:eastAsia="Times New Roman" w:cs="Times New Roman"/>
          <w:color w:val="auto"/>
          <w:highlight w:val="none"/>
        </w:rPr>
      </w:pPr>
    </w:p>
    <w:p w14:paraId="1D6BE20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6C1752A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2475003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764EAA9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3829188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5E1020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0B1866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3E3BCA64">
      <w:pPr>
        <w:spacing w:line="640" w:lineRule="auto"/>
        <w:ind w:firstLine="1575"/>
        <w:rPr>
          <w:rFonts w:ascii="Times New Roman" w:hAnsi="Times New Roman" w:eastAsia="Times New Roman" w:cs="Times New Roman"/>
          <w:color w:val="auto"/>
          <w:highlight w:val="none"/>
          <w:u w:val="single"/>
        </w:rPr>
      </w:pPr>
    </w:p>
    <w:p w14:paraId="19B767B1">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7F8E4C69">
      <w:pPr>
        <w:ind w:firstLine="321"/>
        <w:jc w:val="center"/>
        <w:rPr>
          <w:rFonts w:ascii="Times New Roman" w:hAnsi="Times New Roman" w:eastAsia="Times New Roman" w:cs="Times New Roman"/>
          <w:b/>
          <w:color w:val="auto"/>
          <w:sz w:val="32"/>
          <w:highlight w:val="none"/>
        </w:rPr>
      </w:pPr>
    </w:p>
    <w:p w14:paraId="18C13F7D">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D4A54C-87A4-4E08-8E23-CF6AB25360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1B2C6E9-95F1-4031-8324-74CD5C415C45}"/>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6DE37C16-48B8-4DF8-BA9A-CA7B2D21240B}"/>
  </w:font>
  <w:font w:name="仿宋_GB2312">
    <w:panose1 w:val="02010609030101010101"/>
    <w:charset w:val="86"/>
    <w:family w:val="modern"/>
    <w:pitch w:val="default"/>
    <w:sig w:usb0="00000001" w:usb1="080E0000" w:usb2="00000000" w:usb3="00000000" w:csb0="00040000" w:csb1="00000000"/>
    <w:embedRegular r:id="rId4" w:fontKey="{BA845DC5-BF1D-4A6A-931E-62FC339BD5B5}"/>
  </w:font>
  <w:font w:name="微软简标宋">
    <w:altName w:val="宋体"/>
    <w:panose1 w:val="00000000000000000000"/>
    <w:charset w:val="00"/>
    <w:family w:val="auto"/>
    <w:pitch w:val="default"/>
    <w:sig w:usb0="00000000" w:usb1="00000000" w:usb2="00000000" w:usb3="00000000" w:csb0="00000000" w:csb1="00000000"/>
    <w:embedRegular r:id="rId5" w:fontKey="{AD0C9846-1822-45FE-AE2B-708C61D456CC}"/>
  </w:font>
  <w:font w:name="仿宋">
    <w:panose1 w:val="02010609060101010101"/>
    <w:charset w:val="86"/>
    <w:family w:val="auto"/>
    <w:pitch w:val="default"/>
    <w:sig w:usb0="800002BF" w:usb1="38CF7CFA" w:usb2="00000016" w:usb3="00000000" w:csb0="00040001" w:csb1="00000000"/>
    <w:embedRegular r:id="rId6" w:fontKey="{7C500A23-1D7B-4101-8428-7D1BDB275657}"/>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EA4B6">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6A028B4">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6A028B4">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409A">
    <w:pPr>
      <w:pStyle w:val="12"/>
      <w:tabs>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46A0B8">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4E46A0B8">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7ABDDB69">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7ABDDB69">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E10DEF36"/>
    <w:multiLevelType w:val="singleLevel"/>
    <w:tmpl w:val="E10DEF36"/>
    <w:lvl w:ilvl="0" w:tentative="0">
      <w:start w:val="1"/>
      <w:numFmt w:val="decimal"/>
      <w:suff w:val="nothing"/>
      <w:lvlText w:val="%1、"/>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51F6BB4"/>
    <w:multiLevelType w:val="singleLevel"/>
    <w:tmpl w:val="351F6BB4"/>
    <w:lvl w:ilvl="0" w:tentative="0">
      <w:start w:val="5"/>
      <w:numFmt w:val="chineseCounting"/>
      <w:suff w:val="space"/>
      <w:lvlText w:val="第%1章"/>
      <w:lvlJc w:val="left"/>
      <w:rPr>
        <w:rFonts w:hint="eastAsia"/>
      </w:rPr>
    </w:lvl>
  </w:abstractNum>
  <w:abstractNum w:abstractNumId="20">
    <w:nsid w:val="39A0D9AC"/>
    <w:multiLevelType w:val="singleLevel"/>
    <w:tmpl w:val="39A0D9AC"/>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1920F61"/>
    <w:multiLevelType w:val="singleLevel"/>
    <w:tmpl w:val="71920F61"/>
    <w:lvl w:ilvl="0" w:tentative="0">
      <w:start w:val="3"/>
      <w:numFmt w:val="chineseCounting"/>
      <w:suff w:val="space"/>
      <w:lvlText w:val="第%1章"/>
      <w:lvlJc w:val="left"/>
      <w:rPr>
        <w:rFonts w:hint="eastAsia"/>
      </w:rPr>
    </w:lvl>
  </w:abstractNum>
  <w:abstractNum w:abstractNumId="28">
    <w:nsid w:val="72183CF9"/>
    <w:multiLevelType w:val="singleLevel"/>
    <w:tmpl w:val="72183CF9"/>
    <w:lvl w:ilvl="0" w:tentative="0">
      <w:start w:val="1"/>
      <w:numFmt w:val="bullet"/>
      <w:lvlText w:val="•"/>
      <w:lvlJc w:val="left"/>
    </w:lvl>
  </w:abstractNum>
  <w:num w:numId="1">
    <w:abstractNumId w:val="12"/>
  </w:num>
  <w:num w:numId="2">
    <w:abstractNumId w:val="7"/>
  </w:num>
  <w:num w:numId="3">
    <w:abstractNumId w:val="23"/>
  </w:num>
  <w:num w:numId="4">
    <w:abstractNumId w:val="5"/>
  </w:num>
  <w:num w:numId="5">
    <w:abstractNumId w:val="3"/>
  </w:num>
  <w:num w:numId="6">
    <w:abstractNumId w:val="14"/>
  </w:num>
  <w:num w:numId="7">
    <w:abstractNumId w:val="17"/>
  </w:num>
  <w:num w:numId="8">
    <w:abstractNumId w:val="28"/>
  </w:num>
  <w:num w:numId="9">
    <w:abstractNumId w:val="13"/>
  </w:num>
  <w:num w:numId="10">
    <w:abstractNumId w:val="0"/>
  </w:num>
  <w:num w:numId="11">
    <w:abstractNumId w:val="18"/>
  </w:num>
  <w:num w:numId="12">
    <w:abstractNumId w:val="24"/>
  </w:num>
  <w:num w:numId="13">
    <w:abstractNumId w:val="6"/>
  </w:num>
  <w:num w:numId="14">
    <w:abstractNumId w:val="22"/>
  </w:num>
  <w:num w:numId="15">
    <w:abstractNumId w:val="11"/>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5"/>
  </w:num>
  <w:num w:numId="23">
    <w:abstractNumId w:val="10"/>
  </w:num>
  <w:num w:numId="24">
    <w:abstractNumId w:val="27"/>
  </w:num>
  <w:num w:numId="25">
    <w:abstractNumId w:val="19"/>
  </w:num>
  <w:num w:numId="26">
    <w:abstractNumId w:val="4"/>
  </w:num>
  <w:num w:numId="27">
    <w:abstractNumId w:val="26"/>
  </w:num>
  <w:num w:numId="28">
    <w:abstractNumId w:val="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33D59BA"/>
    <w:rsid w:val="037904E7"/>
    <w:rsid w:val="03990047"/>
    <w:rsid w:val="0410030A"/>
    <w:rsid w:val="042E5372"/>
    <w:rsid w:val="045C098C"/>
    <w:rsid w:val="0461654F"/>
    <w:rsid w:val="047241C1"/>
    <w:rsid w:val="050C4C17"/>
    <w:rsid w:val="052D6900"/>
    <w:rsid w:val="05524952"/>
    <w:rsid w:val="05A5591B"/>
    <w:rsid w:val="06563C88"/>
    <w:rsid w:val="06622973"/>
    <w:rsid w:val="07547D5F"/>
    <w:rsid w:val="07E86246"/>
    <w:rsid w:val="084F4F9C"/>
    <w:rsid w:val="09D84CAB"/>
    <w:rsid w:val="0AC769A1"/>
    <w:rsid w:val="0ADE4D2B"/>
    <w:rsid w:val="0B084FF3"/>
    <w:rsid w:val="0C9B098C"/>
    <w:rsid w:val="0D7B5957"/>
    <w:rsid w:val="0D9B21FE"/>
    <w:rsid w:val="0DB8556E"/>
    <w:rsid w:val="0FAA2786"/>
    <w:rsid w:val="11B36142"/>
    <w:rsid w:val="12284646"/>
    <w:rsid w:val="13077605"/>
    <w:rsid w:val="131E7C21"/>
    <w:rsid w:val="13936861"/>
    <w:rsid w:val="140B464A"/>
    <w:rsid w:val="14317C90"/>
    <w:rsid w:val="144520B6"/>
    <w:rsid w:val="145D29CB"/>
    <w:rsid w:val="1484072D"/>
    <w:rsid w:val="1607180F"/>
    <w:rsid w:val="164C2CF7"/>
    <w:rsid w:val="165F489E"/>
    <w:rsid w:val="168311CB"/>
    <w:rsid w:val="16C64858"/>
    <w:rsid w:val="18B30195"/>
    <w:rsid w:val="18E55547"/>
    <w:rsid w:val="18EE0096"/>
    <w:rsid w:val="190A277E"/>
    <w:rsid w:val="199B7DEA"/>
    <w:rsid w:val="19CC54B8"/>
    <w:rsid w:val="1BC021BE"/>
    <w:rsid w:val="1BC752FA"/>
    <w:rsid w:val="1CB02232"/>
    <w:rsid w:val="1DAE482A"/>
    <w:rsid w:val="1E2566EE"/>
    <w:rsid w:val="1E945DA4"/>
    <w:rsid w:val="1F35597B"/>
    <w:rsid w:val="20542ED4"/>
    <w:rsid w:val="206A585E"/>
    <w:rsid w:val="216401BB"/>
    <w:rsid w:val="2172500A"/>
    <w:rsid w:val="21B52099"/>
    <w:rsid w:val="21E97C1B"/>
    <w:rsid w:val="2340208E"/>
    <w:rsid w:val="23B2611A"/>
    <w:rsid w:val="242453C3"/>
    <w:rsid w:val="24BD5D19"/>
    <w:rsid w:val="26515181"/>
    <w:rsid w:val="269009DE"/>
    <w:rsid w:val="27225ADA"/>
    <w:rsid w:val="27532138"/>
    <w:rsid w:val="281C077C"/>
    <w:rsid w:val="28B20D7B"/>
    <w:rsid w:val="2A5341FD"/>
    <w:rsid w:val="2BB960AE"/>
    <w:rsid w:val="2C464214"/>
    <w:rsid w:val="2CBB5CE4"/>
    <w:rsid w:val="2CD878AA"/>
    <w:rsid w:val="2D8775BA"/>
    <w:rsid w:val="2DA853C9"/>
    <w:rsid w:val="2DC53663"/>
    <w:rsid w:val="2DC63C13"/>
    <w:rsid w:val="2DEF06E0"/>
    <w:rsid w:val="2F26485D"/>
    <w:rsid w:val="2F7F6A57"/>
    <w:rsid w:val="317A4765"/>
    <w:rsid w:val="31CB6D6E"/>
    <w:rsid w:val="33274478"/>
    <w:rsid w:val="341E3E22"/>
    <w:rsid w:val="3436271A"/>
    <w:rsid w:val="34EC7728"/>
    <w:rsid w:val="35A61FCC"/>
    <w:rsid w:val="35ED5487"/>
    <w:rsid w:val="366B422E"/>
    <w:rsid w:val="36902488"/>
    <w:rsid w:val="36A302BA"/>
    <w:rsid w:val="37293641"/>
    <w:rsid w:val="375515B4"/>
    <w:rsid w:val="37DC1CD5"/>
    <w:rsid w:val="37EB46E9"/>
    <w:rsid w:val="38156F95"/>
    <w:rsid w:val="38261872"/>
    <w:rsid w:val="399C5BBE"/>
    <w:rsid w:val="39A16D33"/>
    <w:rsid w:val="39A20CFD"/>
    <w:rsid w:val="3A241712"/>
    <w:rsid w:val="3A654B5F"/>
    <w:rsid w:val="3B0A71ED"/>
    <w:rsid w:val="3B5E0395"/>
    <w:rsid w:val="3B605219"/>
    <w:rsid w:val="3BA448B8"/>
    <w:rsid w:val="40232F82"/>
    <w:rsid w:val="40504E5F"/>
    <w:rsid w:val="41670862"/>
    <w:rsid w:val="41962EF5"/>
    <w:rsid w:val="421F15A3"/>
    <w:rsid w:val="42A158F0"/>
    <w:rsid w:val="4315253F"/>
    <w:rsid w:val="44C30432"/>
    <w:rsid w:val="48A73C3A"/>
    <w:rsid w:val="4A8F2A57"/>
    <w:rsid w:val="4B726781"/>
    <w:rsid w:val="4BFE0763"/>
    <w:rsid w:val="4C1C3638"/>
    <w:rsid w:val="4D16313C"/>
    <w:rsid w:val="4D8B1674"/>
    <w:rsid w:val="4F035942"/>
    <w:rsid w:val="5345343C"/>
    <w:rsid w:val="53703DD3"/>
    <w:rsid w:val="53E217D1"/>
    <w:rsid w:val="540603F2"/>
    <w:rsid w:val="56F90C26"/>
    <w:rsid w:val="57FE15BE"/>
    <w:rsid w:val="59EA4215"/>
    <w:rsid w:val="5A6716F8"/>
    <w:rsid w:val="5B123195"/>
    <w:rsid w:val="5BE07587"/>
    <w:rsid w:val="5C855BE8"/>
    <w:rsid w:val="5D0128BF"/>
    <w:rsid w:val="5EFC3574"/>
    <w:rsid w:val="5F15491C"/>
    <w:rsid w:val="5F490EE0"/>
    <w:rsid w:val="5FA7072F"/>
    <w:rsid w:val="604D4C6F"/>
    <w:rsid w:val="6106283C"/>
    <w:rsid w:val="624B5761"/>
    <w:rsid w:val="62551DF2"/>
    <w:rsid w:val="62797F9D"/>
    <w:rsid w:val="63461D7B"/>
    <w:rsid w:val="63D57455"/>
    <w:rsid w:val="63D70E99"/>
    <w:rsid w:val="654B3EBD"/>
    <w:rsid w:val="659550EE"/>
    <w:rsid w:val="65B3739B"/>
    <w:rsid w:val="6604413F"/>
    <w:rsid w:val="663A3EE7"/>
    <w:rsid w:val="6673060D"/>
    <w:rsid w:val="671464E6"/>
    <w:rsid w:val="67F83170"/>
    <w:rsid w:val="682B7EDE"/>
    <w:rsid w:val="6B543355"/>
    <w:rsid w:val="6B5B0A12"/>
    <w:rsid w:val="6B767770"/>
    <w:rsid w:val="6C833C23"/>
    <w:rsid w:val="6D140FEE"/>
    <w:rsid w:val="6DF91A81"/>
    <w:rsid w:val="6F9B5F08"/>
    <w:rsid w:val="700F65F2"/>
    <w:rsid w:val="706109C7"/>
    <w:rsid w:val="72202F24"/>
    <w:rsid w:val="730517F6"/>
    <w:rsid w:val="73933B1F"/>
    <w:rsid w:val="739C7F8F"/>
    <w:rsid w:val="73C36CDD"/>
    <w:rsid w:val="747C5A5B"/>
    <w:rsid w:val="74992CD1"/>
    <w:rsid w:val="75E654F2"/>
    <w:rsid w:val="75FB5580"/>
    <w:rsid w:val="76522B87"/>
    <w:rsid w:val="772E53A2"/>
    <w:rsid w:val="774E1C03"/>
    <w:rsid w:val="78AA57A0"/>
    <w:rsid w:val="79026759"/>
    <w:rsid w:val="794C2935"/>
    <w:rsid w:val="7AE579E4"/>
    <w:rsid w:val="7BB12B32"/>
    <w:rsid w:val="7BB51BEE"/>
    <w:rsid w:val="7BFA1F2F"/>
    <w:rsid w:val="7BFBE7AF"/>
    <w:rsid w:val="7C185920"/>
    <w:rsid w:val="7D7E9159"/>
    <w:rsid w:val="7E527BC8"/>
    <w:rsid w:val="7E7F0292"/>
    <w:rsid w:val="7F427C3D"/>
    <w:rsid w:val="7F700D79"/>
    <w:rsid w:val="FE7BF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4">
    <w:name w:val="heading 3"/>
    <w:next w:val="1"/>
    <w:link w:val="39"/>
    <w:autoRedefine/>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autoRedefine/>
    <w:qFormat/>
    <w:uiPriority w:val="0"/>
    <w:rPr>
      <w:rFonts w:ascii="Cambria" w:hAnsi="Cambria" w:eastAsia="黑体"/>
      <w:sz w:val="20"/>
    </w:rPr>
  </w:style>
  <w:style w:type="paragraph" w:styleId="7">
    <w:name w:val="annotation text"/>
    <w:basedOn w:val="1"/>
    <w:autoRedefine/>
    <w:qFormat/>
    <w:uiPriority w:val="0"/>
    <w:pPr>
      <w:jc w:val="left"/>
    </w:pPr>
  </w:style>
  <w:style w:type="paragraph" w:styleId="8">
    <w:name w:val="Body Text"/>
    <w:basedOn w:val="1"/>
    <w:next w:val="1"/>
    <w:link w:val="34"/>
    <w:autoRedefine/>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kern w:val="0"/>
      <w:sz w:val="20"/>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autoRedefine/>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autoRedefine/>
    <w:qFormat/>
    <w:uiPriority w:val="0"/>
    <w:pPr>
      <w:suppressAutoHyphens/>
      <w:jc w:val="left"/>
    </w:pPr>
    <w:rPr>
      <w:color w:val="000000"/>
      <w:kern w:val="1"/>
      <w:sz w:val="28"/>
      <w:szCs w:val="20"/>
    </w:rPr>
  </w:style>
  <w:style w:type="paragraph" w:styleId="17">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autoRedefine/>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bCs/>
    </w:rPr>
  </w:style>
  <w:style w:type="paragraph" w:customStyle="1" w:styleId="24">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Default"/>
    <w:basedOn w:val="11"/>
    <w:next w:val="2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autoRedefine/>
    <w:qFormat/>
    <w:uiPriority w:val="34"/>
    <w:pPr>
      <w:ind w:firstLine="420" w:firstLineChars="200"/>
    </w:pPr>
  </w:style>
  <w:style w:type="character" w:customStyle="1" w:styleId="33">
    <w:name w:val="正文文本 Char"/>
    <w:basedOn w:val="22"/>
    <w:autoRedefine/>
    <w:qFormat/>
    <w:uiPriority w:val="0"/>
    <w:rPr>
      <w:sz w:val="21"/>
      <w:szCs w:val="22"/>
    </w:rPr>
  </w:style>
  <w:style w:type="character" w:customStyle="1" w:styleId="34">
    <w:name w:val="正文文本 字符"/>
    <w:link w:val="8"/>
    <w:autoRedefine/>
    <w:qFormat/>
    <w:uiPriority w:val="0"/>
    <w:rPr>
      <w:rFonts w:ascii="宋体" w:hAnsi="Arial" w:eastAsia="宋体" w:cs="Times New Roman"/>
      <w:sz w:val="28"/>
    </w:rPr>
  </w:style>
  <w:style w:type="paragraph" w:customStyle="1" w:styleId="35">
    <w:name w:val="Table Paragraph"/>
    <w:basedOn w:val="1"/>
    <w:autoRedefine/>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2"/>
    <w:qFormat/>
    <w:uiPriority w:val="0"/>
    <w:rPr>
      <w:rFonts w:hint="eastAsia" w:ascii="宋体" w:hAnsi="宋体" w:eastAsia="宋体" w:cs="宋体"/>
      <w:b/>
      <w:bCs/>
      <w:color w:val="000000"/>
      <w:sz w:val="20"/>
      <w:szCs w:val="20"/>
      <w:u w:val="none"/>
    </w:rPr>
  </w:style>
  <w:style w:type="character" w:customStyle="1" w:styleId="37">
    <w:name w:val="font11"/>
    <w:basedOn w:val="22"/>
    <w:autoRedefine/>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2"/>
    <w:link w:val="4"/>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2">
    <w:name w:val="_Style 2"/>
    <w:basedOn w:val="43"/>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10570</Words>
  <Characters>11536</Characters>
  <Lines>189</Lines>
  <Paragraphs>53</Paragraphs>
  <TotalTime>1</TotalTime>
  <ScaleCrop>false</ScaleCrop>
  <LinksUpToDate>false</LinksUpToDate>
  <CharactersWithSpaces>11743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2021-12-14T21:31:00Z</dcterms:created>
  <dc:creator>Administrator</dc:creator>
  <cp:lastModifiedBy>user</cp:lastModifiedBy>
  <cp:lastPrinted>2025-11-23T12:35:00Z</cp:lastPrinted>
  <dcterms:modified xsi:type="dcterms:W3CDTF">2026-07-21T08:35:14Z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85BFDF6AED3BBAEADDD2556AA83798B0_43</vt:lpwstr>
  </property>
  <property fmtid="{D5CDD505-2E9C-101B-9397-08002B2CF9AE}" pid="4" name="KSOTemplateDocerSaveRecord">
    <vt:lpwstr>eyJoZGlkIjoiNTQ3MGY4OWEwYWQ5MGRhOTEyZDdjODBiNTM4ZTJjNzciLCJ1c2VySWQiOiIxMDg5MjYwMDExIn0=</vt:lpwstr>
  </property>
</Properties>
</file>